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19" w:rsidRPr="00C35548" w:rsidRDefault="00383619" w:rsidP="00527CD1">
      <w:pPr>
        <w:pStyle w:val="Naslov1"/>
        <w:numPr>
          <w:ilvl w:val="0"/>
          <w:numId w:val="0"/>
        </w:numPr>
        <w:jc w:val="both"/>
        <w:rPr>
          <w:rFonts w:ascii="Arial" w:hAnsi="Arial" w:cs="Arial"/>
          <w:color w:val="000000"/>
          <w:sz w:val="24"/>
          <w:szCs w:val="24"/>
          <w:lang w:val="sl-SI"/>
        </w:rPr>
      </w:pPr>
      <w:bookmarkStart w:id="0" w:name="_GoBack"/>
      <w:bookmarkEnd w:id="0"/>
      <w:r w:rsidRPr="00C35548">
        <w:rPr>
          <w:rFonts w:ascii="Arial" w:hAnsi="Arial" w:cs="Arial"/>
          <w:color w:val="000000"/>
          <w:sz w:val="24"/>
          <w:szCs w:val="24"/>
          <w:lang w:val="sl-SI"/>
        </w:rPr>
        <w:t>ZAPISNIK</w:t>
      </w:r>
    </w:p>
    <w:p w:rsidR="00AE2DDD" w:rsidRPr="00C35548" w:rsidRDefault="0096741C" w:rsidP="00527CD1">
      <w:pPr>
        <w:jc w:val="both"/>
        <w:rPr>
          <w:rFonts w:ascii="Arial" w:hAnsi="Arial" w:cs="Arial"/>
          <w:b/>
          <w:color w:val="000000"/>
          <w:lang w:val="sl-SI"/>
        </w:rPr>
      </w:pPr>
      <w:r>
        <w:rPr>
          <w:rFonts w:ascii="Arial" w:hAnsi="Arial" w:cs="Arial"/>
          <w:b/>
          <w:color w:val="000000"/>
          <w:lang w:val="sl-SI"/>
        </w:rPr>
        <w:t>2</w:t>
      </w:r>
      <w:r w:rsidR="00AE2DDD" w:rsidRPr="00C35548">
        <w:rPr>
          <w:rFonts w:ascii="Arial" w:hAnsi="Arial" w:cs="Arial"/>
          <w:b/>
          <w:color w:val="000000"/>
          <w:lang w:val="sl-SI"/>
        </w:rPr>
        <w:t xml:space="preserve">. </w:t>
      </w:r>
      <w:r w:rsidR="002B3E2E" w:rsidRPr="00C35548">
        <w:rPr>
          <w:rFonts w:ascii="Arial" w:hAnsi="Arial" w:cs="Arial"/>
          <w:b/>
          <w:color w:val="000000"/>
          <w:lang w:val="sl-SI"/>
        </w:rPr>
        <w:t>SEJE PREDSEDSTVA SPZ v letu 201</w:t>
      </w:r>
      <w:r w:rsidR="00AC746B" w:rsidRPr="00C35548">
        <w:rPr>
          <w:rFonts w:ascii="Arial" w:hAnsi="Arial" w:cs="Arial"/>
          <w:b/>
          <w:color w:val="000000"/>
          <w:lang w:val="sl-SI"/>
        </w:rPr>
        <w:t>2</w:t>
      </w:r>
      <w:r w:rsidR="00AE2DDD" w:rsidRPr="00C35548">
        <w:rPr>
          <w:rFonts w:ascii="Arial" w:hAnsi="Arial" w:cs="Arial"/>
          <w:b/>
          <w:color w:val="000000"/>
          <w:lang w:val="sl-SI"/>
        </w:rPr>
        <w:t xml:space="preserve"> z dne </w:t>
      </w:r>
      <w:r w:rsidR="006C57BF" w:rsidRPr="00C35548">
        <w:rPr>
          <w:rFonts w:ascii="Arial" w:hAnsi="Arial" w:cs="Arial"/>
          <w:b/>
          <w:color w:val="000000"/>
          <w:lang w:val="sl-SI"/>
        </w:rPr>
        <w:t>1</w:t>
      </w:r>
      <w:r>
        <w:rPr>
          <w:rFonts w:ascii="Arial" w:hAnsi="Arial" w:cs="Arial"/>
          <w:b/>
          <w:color w:val="000000"/>
          <w:lang w:val="sl-SI"/>
        </w:rPr>
        <w:t>9</w:t>
      </w:r>
      <w:r w:rsidR="00AE2DDD" w:rsidRPr="00C35548">
        <w:rPr>
          <w:rFonts w:ascii="Arial" w:hAnsi="Arial" w:cs="Arial"/>
          <w:b/>
          <w:color w:val="000000"/>
          <w:lang w:val="sl-SI"/>
        </w:rPr>
        <w:t xml:space="preserve">. </w:t>
      </w:r>
      <w:r>
        <w:rPr>
          <w:rFonts w:ascii="Arial" w:hAnsi="Arial" w:cs="Arial"/>
          <w:b/>
          <w:color w:val="000000"/>
          <w:lang w:val="sl-SI"/>
        </w:rPr>
        <w:t>junija</w:t>
      </w:r>
      <w:r w:rsidR="002B3E2E" w:rsidRPr="00C35548">
        <w:rPr>
          <w:rFonts w:ascii="Arial" w:hAnsi="Arial" w:cs="Arial"/>
          <w:b/>
          <w:color w:val="000000"/>
          <w:lang w:val="sl-SI"/>
        </w:rPr>
        <w:t xml:space="preserve"> </w:t>
      </w:r>
      <w:r w:rsidR="00AE2DDD" w:rsidRPr="00C35548">
        <w:rPr>
          <w:rFonts w:ascii="Arial" w:hAnsi="Arial" w:cs="Arial"/>
          <w:b/>
          <w:color w:val="000000"/>
          <w:lang w:val="sl-SI"/>
        </w:rPr>
        <w:t>201</w:t>
      </w:r>
      <w:r w:rsidR="00AC746B" w:rsidRPr="00C35548">
        <w:rPr>
          <w:rFonts w:ascii="Arial" w:hAnsi="Arial" w:cs="Arial"/>
          <w:b/>
          <w:color w:val="000000"/>
          <w:lang w:val="sl-SI"/>
        </w:rPr>
        <w:t>2</w:t>
      </w:r>
    </w:p>
    <w:p w:rsidR="00AE2DDD" w:rsidRPr="00C35548" w:rsidRDefault="00AE2DDD" w:rsidP="00527CD1">
      <w:pPr>
        <w:jc w:val="both"/>
        <w:rPr>
          <w:rFonts w:ascii="Arial" w:hAnsi="Arial" w:cs="Arial"/>
          <w:b/>
          <w:color w:val="000000"/>
          <w:lang w:val="sl-SI"/>
        </w:rPr>
      </w:pPr>
    </w:p>
    <w:p w:rsidR="00AE2DDD" w:rsidRPr="00C35548" w:rsidRDefault="00AE2DDD" w:rsidP="00527CD1">
      <w:pPr>
        <w:jc w:val="both"/>
        <w:rPr>
          <w:rFonts w:ascii="Arial" w:hAnsi="Arial" w:cs="Arial"/>
          <w:color w:val="000000"/>
          <w:lang w:val="sl-SI"/>
        </w:rPr>
      </w:pPr>
      <w:r w:rsidRPr="00C35548">
        <w:rPr>
          <w:rFonts w:ascii="Arial" w:hAnsi="Arial" w:cs="Arial"/>
          <w:color w:val="000000"/>
          <w:lang w:val="sl-SI"/>
        </w:rPr>
        <w:t>Seja je potekala v pisani ZOTK</w:t>
      </w:r>
      <w:r w:rsidR="0096741C">
        <w:rPr>
          <w:rFonts w:ascii="Arial" w:hAnsi="Arial" w:cs="Arial"/>
          <w:color w:val="000000"/>
          <w:lang w:val="sl-SI"/>
        </w:rPr>
        <w:t>S, Lepi pot 6, Ljubljana od 18</w:t>
      </w:r>
      <w:r w:rsidR="00370560">
        <w:rPr>
          <w:rFonts w:ascii="Arial" w:hAnsi="Arial" w:cs="Arial"/>
          <w:color w:val="000000"/>
          <w:lang w:val="sl-SI"/>
        </w:rPr>
        <w:t>:00</w:t>
      </w:r>
      <w:r w:rsidRPr="00C35548">
        <w:rPr>
          <w:rFonts w:ascii="Arial" w:hAnsi="Arial" w:cs="Arial"/>
          <w:color w:val="000000"/>
          <w:lang w:val="sl-SI"/>
        </w:rPr>
        <w:t xml:space="preserve"> do </w:t>
      </w:r>
      <w:r w:rsidR="005216C3" w:rsidRPr="00C35548">
        <w:rPr>
          <w:rFonts w:ascii="Arial" w:hAnsi="Arial" w:cs="Arial"/>
          <w:color w:val="000000"/>
          <w:lang w:val="sl-SI"/>
        </w:rPr>
        <w:t>2</w:t>
      </w:r>
      <w:r w:rsidR="00370560">
        <w:rPr>
          <w:rFonts w:ascii="Arial" w:hAnsi="Arial" w:cs="Arial"/>
          <w:color w:val="000000"/>
          <w:lang w:val="sl-SI"/>
        </w:rPr>
        <w:t>0:5</w:t>
      </w:r>
      <w:r w:rsidR="00596067" w:rsidRPr="00C35548">
        <w:rPr>
          <w:rFonts w:ascii="Arial" w:hAnsi="Arial" w:cs="Arial"/>
          <w:color w:val="000000"/>
          <w:lang w:val="sl-SI"/>
        </w:rPr>
        <w:t>0</w:t>
      </w:r>
      <w:r w:rsidRPr="00C35548">
        <w:rPr>
          <w:rFonts w:ascii="Arial" w:hAnsi="Arial" w:cs="Arial"/>
          <w:color w:val="000000"/>
          <w:lang w:val="sl-SI"/>
        </w:rPr>
        <w:t xml:space="preserve"> ure. Na seji so bili prisotni člani predsedstva dr. Mitja Slavinec, </w:t>
      </w:r>
      <w:r w:rsidR="006C57BF" w:rsidRPr="00C35548">
        <w:rPr>
          <w:rFonts w:ascii="Arial" w:hAnsi="Arial" w:cs="Arial"/>
          <w:color w:val="000000"/>
          <w:lang w:val="sl-SI"/>
        </w:rPr>
        <w:t>Matko Mioč</w:t>
      </w:r>
      <w:r w:rsidRPr="00C35548">
        <w:rPr>
          <w:rFonts w:ascii="Arial" w:hAnsi="Arial" w:cs="Arial"/>
          <w:color w:val="000000"/>
          <w:lang w:val="sl-SI"/>
        </w:rPr>
        <w:t xml:space="preserve">, </w:t>
      </w:r>
      <w:r w:rsidR="00AC746B" w:rsidRPr="00C35548">
        <w:rPr>
          <w:rFonts w:ascii="Arial" w:hAnsi="Arial" w:cs="Arial"/>
          <w:color w:val="000000"/>
          <w:lang w:val="sl-SI"/>
        </w:rPr>
        <w:t>Marko Hlebec</w:t>
      </w:r>
      <w:r w:rsidR="006C57BF" w:rsidRPr="00C35548">
        <w:rPr>
          <w:rFonts w:ascii="Arial" w:hAnsi="Arial" w:cs="Arial"/>
          <w:color w:val="000000"/>
          <w:lang w:val="sl-SI"/>
        </w:rPr>
        <w:t>,</w:t>
      </w:r>
      <w:r w:rsidR="00515224" w:rsidRPr="00C35548">
        <w:rPr>
          <w:rFonts w:ascii="Arial" w:hAnsi="Arial" w:cs="Arial"/>
          <w:color w:val="000000"/>
          <w:lang w:val="sl-SI"/>
        </w:rPr>
        <w:t xml:space="preserve"> </w:t>
      </w:r>
      <w:r w:rsidR="006C57BF" w:rsidRPr="00C35548">
        <w:rPr>
          <w:rFonts w:ascii="Arial" w:hAnsi="Arial" w:cs="Arial"/>
          <w:color w:val="000000"/>
          <w:lang w:val="sl-SI"/>
        </w:rPr>
        <w:t xml:space="preserve">Vladimir Ban </w:t>
      </w:r>
      <w:r w:rsidR="00843D1C" w:rsidRPr="00C35548">
        <w:rPr>
          <w:rFonts w:ascii="Arial" w:hAnsi="Arial" w:cs="Arial"/>
          <w:color w:val="000000"/>
          <w:lang w:val="sl-SI"/>
        </w:rPr>
        <w:t>in</w:t>
      </w:r>
      <w:r w:rsidRPr="00C35548">
        <w:rPr>
          <w:rFonts w:ascii="Arial" w:hAnsi="Arial" w:cs="Arial"/>
          <w:color w:val="000000"/>
          <w:lang w:val="sl-SI"/>
        </w:rPr>
        <w:t xml:space="preserve"> Igor Urh.</w:t>
      </w:r>
      <w:r w:rsidR="00D64EB8" w:rsidRPr="00C35548">
        <w:rPr>
          <w:rFonts w:ascii="Arial" w:hAnsi="Arial" w:cs="Arial"/>
          <w:color w:val="000000"/>
          <w:lang w:val="sl-SI"/>
        </w:rPr>
        <w:t xml:space="preserve"> Opravičeno odsoten </w:t>
      </w:r>
      <w:r w:rsidR="00AC746B" w:rsidRPr="00C35548">
        <w:rPr>
          <w:rFonts w:ascii="Arial" w:hAnsi="Arial" w:cs="Arial"/>
          <w:color w:val="000000"/>
          <w:lang w:val="sl-SI"/>
        </w:rPr>
        <w:t>Marko Šifrar</w:t>
      </w:r>
      <w:r w:rsidR="00D64EB8" w:rsidRPr="00C35548">
        <w:rPr>
          <w:rFonts w:ascii="Arial" w:hAnsi="Arial" w:cs="Arial"/>
          <w:color w:val="000000"/>
          <w:lang w:val="sl-SI"/>
        </w:rPr>
        <w:t>.</w:t>
      </w:r>
    </w:p>
    <w:p w:rsidR="00B2566F" w:rsidRPr="00C35548" w:rsidRDefault="00B2566F" w:rsidP="00527CD1">
      <w:pPr>
        <w:jc w:val="both"/>
        <w:rPr>
          <w:rFonts w:ascii="Arial" w:hAnsi="Arial" w:cs="Arial"/>
          <w:lang w:val="sl-SI"/>
        </w:rPr>
      </w:pPr>
    </w:p>
    <w:p w:rsidR="00B2566F" w:rsidRPr="00C35548" w:rsidRDefault="00B2566F" w:rsidP="00527CD1">
      <w:pPr>
        <w:pStyle w:val="Odstavekseznama"/>
        <w:numPr>
          <w:ilvl w:val="0"/>
          <w:numId w:val="28"/>
        </w:numPr>
        <w:jc w:val="both"/>
        <w:rPr>
          <w:rFonts w:ascii="Arial" w:hAnsi="Arial" w:cs="Arial"/>
          <w:color w:val="000000" w:themeColor="text1"/>
          <w:sz w:val="24"/>
          <w:szCs w:val="24"/>
        </w:rPr>
      </w:pPr>
      <w:r w:rsidRPr="00C35548">
        <w:rPr>
          <w:rFonts w:ascii="Arial" w:hAnsi="Arial" w:cs="Arial"/>
          <w:sz w:val="24"/>
          <w:szCs w:val="24"/>
        </w:rPr>
        <w:t>Pregled zapisnika prejšnje seje</w:t>
      </w:r>
      <w:r w:rsidR="00596067" w:rsidRPr="00C35548">
        <w:rPr>
          <w:rFonts w:ascii="Arial" w:hAnsi="Arial" w:cs="Arial"/>
          <w:sz w:val="24"/>
          <w:szCs w:val="24"/>
        </w:rPr>
        <w:t>:</w:t>
      </w:r>
    </w:p>
    <w:p w:rsidR="00636C4E" w:rsidRPr="00C35548" w:rsidRDefault="00B2566F" w:rsidP="00527CD1">
      <w:pPr>
        <w:numPr>
          <w:ilvl w:val="1"/>
          <w:numId w:val="28"/>
        </w:numPr>
        <w:tabs>
          <w:tab w:val="num" w:pos="720"/>
        </w:tabs>
        <w:suppressAutoHyphens/>
        <w:jc w:val="both"/>
        <w:rPr>
          <w:rFonts w:ascii="Arial" w:hAnsi="Arial" w:cs="Arial"/>
          <w:color w:val="000000" w:themeColor="text1"/>
          <w:lang w:val="sl-SI"/>
        </w:rPr>
      </w:pPr>
      <w:r w:rsidRPr="00C35548">
        <w:rPr>
          <w:rFonts w:ascii="Arial" w:hAnsi="Arial" w:cs="Arial"/>
          <w:color w:val="000000" w:themeColor="text1"/>
          <w:lang w:val="sl-SI"/>
        </w:rPr>
        <w:t xml:space="preserve">SPZ na URSZR </w:t>
      </w:r>
      <w:r w:rsidR="006C57BF" w:rsidRPr="00C35548">
        <w:rPr>
          <w:rFonts w:ascii="Arial" w:hAnsi="Arial" w:cs="Arial"/>
          <w:color w:val="000000" w:themeColor="text1"/>
          <w:lang w:val="sl-SI"/>
        </w:rPr>
        <w:t xml:space="preserve">preveri možnost, </w:t>
      </w:r>
      <w:r w:rsidRPr="00C35548">
        <w:rPr>
          <w:rFonts w:ascii="Arial" w:hAnsi="Arial" w:cs="Arial"/>
          <w:color w:val="000000" w:themeColor="text1"/>
          <w:lang w:val="sl-SI"/>
        </w:rPr>
        <w:t>da URSZR podeljevanje licenc za tehnično potapljanje prenese na SPZ ali jih podeljuje na</w:t>
      </w:r>
      <w:r w:rsidR="0071544B" w:rsidRPr="00C35548">
        <w:rPr>
          <w:rFonts w:ascii="Arial" w:hAnsi="Arial" w:cs="Arial"/>
          <w:color w:val="000000" w:themeColor="text1"/>
          <w:lang w:val="sl-SI"/>
        </w:rPr>
        <w:t xml:space="preserve"> predlog SPZ. Zadolžen </w:t>
      </w:r>
      <w:r w:rsidR="006C5444" w:rsidRPr="00C35548">
        <w:rPr>
          <w:rFonts w:ascii="Arial" w:hAnsi="Arial" w:cs="Arial"/>
          <w:color w:val="000000" w:themeColor="text1"/>
          <w:lang w:val="sl-SI"/>
        </w:rPr>
        <w:t>Vlado Ban</w:t>
      </w:r>
      <w:r w:rsidR="0096741C">
        <w:rPr>
          <w:rFonts w:ascii="Arial" w:hAnsi="Arial" w:cs="Arial"/>
          <w:color w:val="000000" w:themeColor="text1"/>
          <w:lang w:val="sl-SI"/>
        </w:rPr>
        <w:t xml:space="preserve"> in Matko Mioč</w:t>
      </w:r>
      <w:r w:rsidR="007E6A13" w:rsidRPr="00C35548">
        <w:rPr>
          <w:rFonts w:ascii="Arial" w:hAnsi="Arial" w:cs="Arial"/>
          <w:color w:val="000000" w:themeColor="text1"/>
          <w:lang w:val="sl-SI"/>
        </w:rPr>
        <w:t xml:space="preserve">. Rok do </w:t>
      </w:r>
      <w:r w:rsidR="004A6DC0" w:rsidRPr="00C35548">
        <w:rPr>
          <w:rFonts w:ascii="Arial" w:hAnsi="Arial" w:cs="Arial"/>
          <w:color w:val="000000" w:themeColor="text1"/>
          <w:lang w:val="sl-SI"/>
        </w:rPr>
        <w:t>1</w:t>
      </w:r>
      <w:r w:rsidRPr="00C35548">
        <w:rPr>
          <w:rFonts w:ascii="Arial" w:hAnsi="Arial" w:cs="Arial"/>
          <w:color w:val="000000" w:themeColor="text1"/>
          <w:lang w:val="sl-SI"/>
        </w:rPr>
        <w:t xml:space="preserve">. </w:t>
      </w:r>
      <w:r w:rsidR="0096741C">
        <w:rPr>
          <w:rFonts w:ascii="Arial" w:hAnsi="Arial" w:cs="Arial"/>
          <w:color w:val="000000" w:themeColor="text1"/>
          <w:lang w:val="sl-SI"/>
        </w:rPr>
        <w:t>7</w:t>
      </w:r>
      <w:r w:rsidRPr="00C35548">
        <w:rPr>
          <w:rFonts w:ascii="Arial" w:hAnsi="Arial" w:cs="Arial"/>
          <w:color w:val="000000" w:themeColor="text1"/>
          <w:lang w:val="sl-SI"/>
        </w:rPr>
        <w:t>.</w:t>
      </w:r>
    </w:p>
    <w:p w:rsidR="006C5444" w:rsidRPr="00C35548" w:rsidRDefault="0096741C" w:rsidP="00527CD1">
      <w:pPr>
        <w:numPr>
          <w:ilvl w:val="1"/>
          <w:numId w:val="28"/>
        </w:numPr>
        <w:jc w:val="both"/>
        <w:rPr>
          <w:rFonts w:ascii="Arial" w:hAnsi="Arial" w:cs="Arial"/>
          <w:color w:val="000000"/>
          <w:lang w:val="sl-SI"/>
        </w:rPr>
      </w:pPr>
      <w:r>
        <w:rPr>
          <w:rFonts w:ascii="Arial" w:hAnsi="Arial" w:cs="Arial"/>
          <w:color w:val="000000"/>
          <w:lang w:val="sl-SI"/>
        </w:rPr>
        <w:t>V</w:t>
      </w:r>
      <w:r w:rsidR="006C5444" w:rsidRPr="00C35548">
        <w:rPr>
          <w:rFonts w:ascii="Arial" w:hAnsi="Arial" w:cs="Arial"/>
          <w:color w:val="000000"/>
          <w:lang w:val="sl-SI"/>
        </w:rPr>
        <w:t xml:space="preserve">ideoposnetke praktičnih vaj za objavo </w:t>
      </w:r>
      <w:r>
        <w:rPr>
          <w:rFonts w:ascii="Arial" w:hAnsi="Arial" w:cs="Arial"/>
          <w:color w:val="000000"/>
          <w:lang w:val="sl-SI"/>
        </w:rPr>
        <w:t xml:space="preserve">povezav </w:t>
      </w:r>
      <w:r w:rsidR="006C5444" w:rsidRPr="00C35548">
        <w:rPr>
          <w:rFonts w:ascii="Arial" w:hAnsi="Arial" w:cs="Arial"/>
          <w:color w:val="000000"/>
          <w:lang w:val="sl-SI"/>
        </w:rPr>
        <w:t>na spletni strani SPZ</w:t>
      </w:r>
      <w:r>
        <w:rPr>
          <w:rFonts w:ascii="Arial" w:hAnsi="Arial" w:cs="Arial"/>
          <w:color w:val="000000"/>
          <w:lang w:val="sl-SI"/>
        </w:rPr>
        <w:t>. Zadolžen Marko Hlebec. Rok do 30</w:t>
      </w:r>
      <w:r w:rsidR="006C5444" w:rsidRPr="00C35548">
        <w:rPr>
          <w:rFonts w:ascii="Arial" w:hAnsi="Arial" w:cs="Arial"/>
          <w:color w:val="000000"/>
          <w:lang w:val="sl-SI"/>
        </w:rPr>
        <w:t xml:space="preserve">. </w:t>
      </w:r>
      <w:r>
        <w:rPr>
          <w:rFonts w:ascii="Arial" w:hAnsi="Arial" w:cs="Arial"/>
          <w:color w:val="000000"/>
          <w:lang w:val="sl-SI"/>
        </w:rPr>
        <w:t>8</w:t>
      </w:r>
      <w:r w:rsidR="006C5444" w:rsidRPr="00C35548">
        <w:rPr>
          <w:rFonts w:ascii="Arial" w:hAnsi="Arial" w:cs="Arial"/>
          <w:color w:val="000000"/>
          <w:lang w:val="sl-SI"/>
        </w:rPr>
        <w:t>.</w:t>
      </w:r>
    </w:p>
    <w:p w:rsidR="00D117E1" w:rsidRPr="00C35548" w:rsidRDefault="004A6DC0" w:rsidP="00527CD1">
      <w:pPr>
        <w:numPr>
          <w:ilvl w:val="1"/>
          <w:numId w:val="28"/>
        </w:numPr>
        <w:jc w:val="both"/>
        <w:rPr>
          <w:rFonts w:ascii="Arial" w:hAnsi="Arial" w:cs="Arial"/>
          <w:color w:val="000000" w:themeColor="text1"/>
          <w:lang w:val="sl-SI"/>
        </w:rPr>
      </w:pPr>
      <w:r w:rsidRPr="00C35548">
        <w:rPr>
          <w:rFonts w:ascii="Arial" w:hAnsi="Arial" w:cs="Arial"/>
          <w:color w:val="000000" w:themeColor="text1"/>
          <w:lang w:val="sl-SI"/>
        </w:rPr>
        <w:t>P</w:t>
      </w:r>
      <w:r w:rsidR="00D117E1" w:rsidRPr="00C35548">
        <w:rPr>
          <w:rFonts w:ascii="Arial" w:hAnsi="Arial" w:cs="Arial"/>
          <w:color w:val="000000" w:themeColor="text1"/>
          <w:lang w:val="sl-SI"/>
        </w:rPr>
        <w:t>rogram</w:t>
      </w:r>
      <w:r w:rsidR="00596067" w:rsidRPr="00C35548">
        <w:rPr>
          <w:rFonts w:ascii="Arial" w:hAnsi="Arial" w:cs="Arial"/>
          <w:color w:val="000000" w:themeColor="text1"/>
          <w:lang w:val="sl-SI"/>
        </w:rPr>
        <w:t xml:space="preserve"> izobraževanja</w:t>
      </w:r>
      <w:r w:rsidR="00D117E1" w:rsidRPr="00C35548">
        <w:rPr>
          <w:rFonts w:ascii="Arial" w:hAnsi="Arial" w:cs="Arial"/>
          <w:color w:val="000000" w:themeColor="text1"/>
          <w:lang w:val="sl-SI"/>
        </w:rPr>
        <w:t xml:space="preserve"> za PRS</w:t>
      </w:r>
      <w:r w:rsidRPr="00C35548">
        <w:rPr>
          <w:rFonts w:ascii="Arial" w:hAnsi="Arial" w:cs="Arial"/>
          <w:color w:val="000000" w:themeColor="text1"/>
          <w:lang w:val="sl-SI"/>
        </w:rPr>
        <w:t xml:space="preserve"> je poslan na URSZR, čakamo na potrditev</w:t>
      </w:r>
      <w:r w:rsidR="00404470">
        <w:rPr>
          <w:rFonts w:ascii="Arial" w:hAnsi="Arial" w:cs="Arial"/>
          <w:color w:val="000000" w:themeColor="text1"/>
          <w:lang w:val="sl-SI"/>
        </w:rPr>
        <w:t xml:space="preserve">. V pregled se pošlje mag. Vojku Artaču. Zadolžena Igor Urh in </w:t>
      </w:r>
      <w:r w:rsidRPr="00C35548">
        <w:rPr>
          <w:rFonts w:ascii="Arial" w:hAnsi="Arial" w:cs="Arial"/>
          <w:color w:val="000000" w:themeColor="text1"/>
          <w:lang w:val="sl-SI"/>
        </w:rPr>
        <w:t>Vlado Ban</w:t>
      </w:r>
      <w:r w:rsidR="00404470">
        <w:rPr>
          <w:rFonts w:ascii="Arial" w:hAnsi="Arial" w:cs="Arial"/>
          <w:color w:val="000000" w:themeColor="text1"/>
          <w:lang w:val="sl-SI"/>
        </w:rPr>
        <w:t>. Rok do 15. 7</w:t>
      </w:r>
      <w:r w:rsidR="00D117E1" w:rsidRPr="00C35548">
        <w:rPr>
          <w:rFonts w:ascii="Arial" w:hAnsi="Arial" w:cs="Arial"/>
          <w:color w:val="000000" w:themeColor="text1"/>
          <w:lang w:val="sl-SI"/>
        </w:rPr>
        <w:t>.</w:t>
      </w:r>
    </w:p>
    <w:p w:rsidR="00F6455E" w:rsidRPr="00C35548" w:rsidRDefault="00602009" w:rsidP="00602009">
      <w:pPr>
        <w:pStyle w:val="Odstavekseznama"/>
        <w:numPr>
          <w:ilvl w:val="1"/>
          <w:numId w:val="28"/>
        </w:numPr>
        <w:jc w:val="both"/>
        <w:rPr>
          <w:rFonts w:ascii="Arial" w:hAnsi="Arial" w:cs="Arial"/>
          <w:sz w:val="24"/>
          <w:szCs w:val="24"/>
        </w:rPr>
      </w:pPr>
      <w:r w:rsidRPr="00C35548">
        <w:rPr>
          <w:rFonts w:ascii="Arial" w:hAnsi="Arial" w:cs="Arial"/>
          <w:sz w:val="24"/>
          <w:szCs w:val="24"/>
        </w:rPr>
        <w:t xml:space="preserve">Pripravi se predlog </w:t>
      </w:r>
      <w:r w:rsidR="00F6455E" w:rsidRPr="00C35548">
        <w:rPr>
          <w:rFonts w:ascii="Arial" w:hAnsi="Arial" w:cs="Arial"/>
          <w:sz w:val="24"/>
          <w:szCs w:val="24"/>
        </w:rPr>
        <w:t xml:space="preserve">za </w:t>
      </w:r>
      <w:r w:rsidRPr="00C35548">
        <w:rPr>
          <w:rFonts w:ascii="Arial" w:hAnsi="Arial" w:cs="Arial"/>
          <w:sz w:val="24"/>
          <w:szCs w:val="24"/>
        </w:rPr>
        <w:t xml:space="preserve">leksikon </w:t>
      </w:r>
      <w:r w:rsidR="00F6455E" w:rsidRPr="00C35548">
        <w:rPr>
          <w:rFonts w:ascii="Arial" w:hAnsi="Arial" w:cs="Arial"/>
          <w:sz w:val="24"/>
          <w:szCs w:val="24"/>
        </w:rPr>
        <w:t>potapljanja pod okriljem SPZ. Zadolžena Igor Urh in Matko Mioč, do 1.</w:t>
      </w:r>
      <w:r w:rsidRPr="00C35548">
        <w:rPr>
          <w:rFonts w:ascii="Arial" w:hAnsi="Arial" w:cs="Arial"/>
          <w:sz w:val="24"/>
          <w:szCs w:val="24"/>
        </w:rPr>
        <w:t xml:space="preserve"> </w:t>
      </w:r>
      <w:r w:rsidR="00404470">
        <w:rPr>
          <w:rFonts w:ascii="Arial" w:hAnsi="Arial" w:cs="Arial"/>
          <w:sz w:val="24"/>
          <w:szCs w:val="24"/>
        </w:rPr>
        <w:t>9</w:t>
      </w:r>
      <w:r w:rsidR="00F6455E" w:rsidRPr="00C35548">
        <w:rPr>
          <w:rFonts w:ascii="Arial" w:hAnsi="Arial" w:cs="Arial"/>
          <w:sz w:val="24"/>
          <w:szCs w:val="24"/>
        </w:rPr>
        <w:t>.</w:t>
      </w:r>
    </w:p>
    <w:p w:rsidR="00AC746B" w:rsidRPr="00C35548" w:rsidRDefault="00AC746B" w:rsidP="007E3CC1">
      <w:pPr>
        <w:pStyle w:val="Odstavekseznama"/>
        <w:numPr>
          <w:ilvl w:val="1"/>
          <w:numId w:val="28"/>
        </w:numPr>
        <w:jc w:val="both"/>
        <w:rPr>
          <w:rFonts w:ascii="Arial" w:hAnsi="Arial" w:cs="Arial"/>
          <w:color w:val="000000" w:themeColor="text1"/>
          <w:sz w:val="24"/>
          <w:szCs w:val="24"/>
        </w:rPr>
      </w:pPr>
      <w:r w:rsidRPr="00C35548">
        <w:rPr>
          <w:rFonts w:ascii="Arial" w:hAnsi="Arial" w:cs="Arial"/>
          <w:color w:val="000000" w:themeColor="text1"/>
          <w:sz w:val="24"/>
          <w:szCs w:val="24"/>
        </w:rPr>
        <w:t>SPZ se na URSZR pozanima glede statusa tehnične enote in jamarskih reševalcev ter doreče verifikacijo programa za izobraževanje.</w:t>
      </w:r>
      <w:r w:rsidR="00991885">
        <w:rPr>
          <w:rFonts w:ascii="Arial" w:hAnsi="Arial" w:cs="Arial"/>
          <w:color w:val="000000" w:themeColor="text1"/>
          <w:sz w:val="24"/>
          <w:szCs w:val="24"/>
        </w:rPr>
        <w:t xml:space="preserve"> Zadolžen Vlado Ban, do 1. 7</w:t>
      </w:r>
      <w:r w:rsidR="00DF550B" w:rsidRPr="00C35548">
        <w:rPr>
          <w:rFonts w:ascii="Arial" w:hAnsi="Arial" w:cs="Arial"/>
          <w:color w:val="000000" w:themeColor="text1"/>
          <w:sz w:val="24"/>
          <w:szCs w:val="24"/>
        </w:rPr>
        <w:t>.</w:t>
      </w:r>
    </w:p>
    <w:p w:rsidR="00AC746B" w:rsidRPr="00C35548" w:rsidRDefault="00370560" w:rsidP="00A36F9C">
      <w:pPr>
        <w:pStyle w:val="Odstavekseznama"/>
        <w:numPr>
          <w:ilvl w:val="0"/>
          <w:numId w:val="28"/>
        </w:numPr>
        <w:rPr>
          <w:rFonts w:ascii="Arial" w:hAnsi="Arial" w:cs="Arial"/>
          <w:sz w:val="24"/>
          <w:szCs w:val="24"/>
        </w:rPr>
      </w:pPr>
      <w:r>
        <w:rPr>
          <w:rFonts w:ascii="Arial" w:hAnsi="Arial" w:cs="Arial"/>
          <w:sz w:val="24"/>
          <w:szCs w:val="24"/>
        </w:rPr>
        <w:t>Predsedstvo SPZ se je seznanilo z zapisnikom s</w:t>
      </w:r>
      <w:r w:rsidR="00AC746B" w:rsidRPr="00C35548">
        <w:rPr>
          <w:rFonts w:ascii="Arial" w:hAnsi="Arial" w:cs="Arial"/>
          <w:sz w:val="24"/>
          <w:szCs w:val="24"/>
        </w:rPr>
        <w:t>kupščina SPZ</w:t>
      </w:r>
      <w:r w:rsidR="00991885">
        <w:rPr>
          <w:rFonts w:ascii="Arial" w:hAnsi="Arial" w:cs="Arial"/>
          <w:sz w:val="24"/>
          <w:szCs w:val="24"/>
        </w:rPr>
        <w:t xml:space="preserve"> </w:t>
      </w:r>
      <w:r>
        <w:rPr>
          <w:rFonts w:ascii="Arial" w:hAnsi="Arial" w:cs="Arial"/>
          <w:sz w:val="24"/>
          <w:szCs w:val="24"/>
        </w:rPr>
        <w:t>in organizatorjem PLK Koper izreklo pohvalo za odlično organizacijo.</w:t>
      </w:r>
    </w:p>
    <w:p w:rsidR="00C2080F" w:rsidRDefault="00C2080F" w:rsidP="00EA3761">
      <w:pPr>
        <w:pStyle w:val="Odstavekseznama"/>
        <w:numPr>
          <w:ilvl w:val="0"/>
          <w:numId w:val="28"/>
        </w:numPr>
        <w:rPr>
          <w:rFonts w:ascii="Arial" w:hAnsi="Arial" w:cs="Arial"/>
          <w:sz w:val="24"/>
          <w:szCs w:val="24"/>
        </w:rPr>
      </w:pPr>
      <w:r>
        <w:rPr>
          <w:rFonts w:ascii="Arial" w:hAnsi="Arial" w:cs="Arial"/>
          <w:sz w:val="24"/>
          <w:szCs w:val="24"/>
        </w:rPr>
        <w:t xml:space="preserve">Predsedstvo </w:t>
      </w:r>
      <w:r w:rsidR="00370560">
        <w:rPr>
          <w:rFonts w:ascii="Arial" w:hAnsi="Arial" w:cs="Arial"/>
          <w:sz w:val="24"/>
          <w:szCs w:val="24"/>
        </w:rPr>
        <w:t xml:space="preserve">SPZ </w:t>
      </w:r>
      <w:r>
        <w:rPr>
          <w:rFonts w:ascii="Arial" w:hAnsi="Arial" w:cs="Arial"/>
          <w:sz w:val="24"/>
          <w:szCs w:val="24"/>
        </w:rPr>
        <w:t>se je seznanilo s poročilom o opravljenem seminarju v druš</w:t>
      </w:r>
      <w:r w:rsidR="00370560">
        <w:rPr>
          <w:rFonts w:ascii="Arial" w:hAnsi="Arial" w:cs="Arial"/>
          <w:sz w:val="24"/>
          <w:szCs w:val="24"/>
        </w:rPr>
        <w:t>tvu PLK, ki je s tem izpolnilo obvezo naloženo s strani Častnega razsodišča.</w:t>
      </w:r>
    </w:p>
    <w:p w:rsidR="00C2080F" w:rsidRDefault="00C2080F" w:rsidP="00EA3761">
      <w:pPr>
        <w:pStyle w:val="Odstavekseznama"/>
        <w:numPr>
          <w:ilvl w:val="0"/>
          <w:numId w:val="28"/>
        </w:numPr>
        <w:rPr>
          <w:rFonts w:ascii="Arial" w:hAnsi="Arial" w:cs="Arial"/>
          <w:sz w:val="24"/>
          <w:szCs w:val="24"/>
        </w:rPr>
      </w:pPr>
      <w:r>
        <w:rPr>
          <w:rFonts w:ascii="Arial" w:hAnsi="Arial" w:cs="Arial"/>
          <w:sz w:val="24"/>
          <w:szCs w:val="24"/>
        </w:rPr>
        <w:t xml:space="preserve">DAN aplikacija </w:t>
      </w:r>
      <w:r w:rsidR="00370560">
        <w:rPr>
          <w:rFonts w:ascii="Arial" w:hAnsi="Arial" w:cs="Arial"/>
          <w:sz w:val="24"/>
          <w:szCs w:val="24"/>
        </w:rPr>
        <w:t xml:space="preserve">več </w:t>
      </w:r>
      <w:r>
        <w:rPr>
          <w:rFonts w:ascii="Arial" w:hAnsi="Arial" w:cs="Arial"/>
          <w:sz w:val="24"/>
          <w:szCs w:val="24"/>
        </w:rPr>
        <w:t xml:space="preserve">ne obvešča </w:t>
      </w:r>
      <w:r w:rsidR="00370560">
        <w:rPr>
          <w:rFonts w:ascii="Arial" w:hAnsi="Arial" w:cs="Arial"/>
          <w:sz w:val="24"/>
          <w:szCs w:val="24"/>
        </w:rPr>
        <w:t xml:space="preserve">SPZ </w:t>
      </w:r>
      <w:r>
        <w:rPr>
          <w:rFonts w:ascii="Arial" w:hAnsi="Arial" w:cs="Arial"/>
          <w:sz w:val="24"/>
          <w:szCs w:val="24"/>
        </w:rPr>
        <w:t>o zavarovanju inštruktorjev. Razloge</w:t>
      </w:r>
      <w:r w:rsidR="00370560">
        <w:rPr>
          <w:rFonts w:ascii="Arial" w:hAnsi="Arial" w:cs="Arial"/>
          <w:sz w:val="24"/>
          <w:szCs w:val="24"/>
        </w:rPr>
        <w:t xml:space="preserve"> za to</w:t>
      </w:r>
      <w:r>
        <w:rPr>
          <w:rFonts w:ascii="Arial" w:hAnsi="Arial" w:cs="Arial"/>
          <w:sz w:val="24"/>
          <w:szCs w:val="24"/>
        </w:rPr>
        <w:t xml:space="preserve"> preveri Marko Hlebec, rok do 1. 7.</w:t>
      </w:r>
    </w:p>
    <w:p w:rsidR="00AB67B0" w:rsidRDefault="00A41981" w:rsidP="00EA3761">
      <w:pPr>
        <w:pStyle w:val="Odstavekseznama"/>
        <w:numPr>
          <w:ilvl w:val="0"/>
          <w:numId w:val="28"/>
        </w:numPr>
        <w:rPr>
          <w:rFonts w:ascii="Arial" w:hAnsi="Arial" w:cs="Arial"/>
          <w:sz w:val="24"/>
          <w:szCs w:val="24"/>
        </w:rPr>
      </w:pPr>
      <w:r w:rsidRPr="00AB67B0">
        <w:rPr>
          <w:rFonts w:ascii="Arial" w:hAnsi="Arial" w:cs="Arial"/>
          <w:sz w:val="24"/>
          <w:szCs w:val="24"/>
        </w:rPr>
        <w:t>Komiteju za šport se v skladu s finančnim načrtom potrjenim na Skupščini SPZ dodelijo sredstva v višini 6500 €. Dodatno se dodeli 500</w:t>
      </w:r>
      <w:r w:rsidR="00D87583">
        <w:rPr>
          <w:rFonts w:ascii="Arial" w:hAnsi="Arial" w:cs="Arial"/>
          <w:sz w:val="24"/>
          <w:szCs w:val="24"/>
        </w:rPr>
        <w:t xml:space="preserve"> </w:t>
      </w:r>
      <w:r w:rsidRPr="00AB67B0">
        <w:rPr>
          <w:rFonts w:ascii="Arial" w:hAnsi="Arial" w:cs="Arial"/>
          <w:sz w:val="24"/>
          <w:szCs w:val="24"/>
        </w:rPr>
        <w:t>€ za delovanje komiteja za šport iz neposredne kompenzacije že pridobljene reklame v reviji Potapljač. Za kritje stroškov morebitnih prenosov iz prejšnjih let sredstva zagotovi Komite za šport iz naslova sponzorstev in donacij. Finančna konstrukcija temelji na predpostavki</w:t>
      </w:r>
      <w:r w:rsidR="00AB67B0" w:rsidRPr="00AB67B0">
        <w:rPr>
          <w:rFonts w:ascii="Arial" w:hAnsi="Arial" w:cs="Arial"/>
          <w:sz w:val="24"/>
          <w:szCs w:val="24"/>
        </w:rPr>
        <w:t xml:space="preserve"> namenskih proračunskih prihodkov v višini 2500</w:t>
      </w:r>
      <w:r w:rsidR="00D87583">
        <w:rPr>
          <w:rFonts w:ascii="Arial" w:hAnsi="Arial" w:cs="Arial"/>
          <w:sz w:val="24"/>
          <w:szCs w:val="24"/>
        </w:rPr>
        <w:t xml:space="preserve"> </w:t>
      </w:r>
      <w:r w:rsidR="00AB67B0" w:rsidRPr="00AB67B0">
        <w:rPr>
          <w:rFonts w:ascii="Arial" w:hAnsi="Arial" w:cs="Arial"/>
          <w:sz w:val="24"/>
          <w:szCs w:val="24"/>
        </w:rPr>
        <w:t xml:space="preserve">€, sicer se sprejme ustrezen rebalans. </w:t>
      </w:r>
    </w:p>
    <w:p w:rsidR="00AB67B0" w:rsidRDefault="00C46D01" w:rsidP="00EA3761">
      <w:pPr>
        <w:pStyle w:val="Odstavekseznama"/>
        <w:numPr>
          <w:ilvl w:val="0"/>
          <w:numId w:val="28"/>
        </w:numPr>
        <w:rPr>
          <w:rFonts w:ascii="Arial" w:hAnsi="Arial" w:cs="Arial"/>
          <w:sz w:val="24"/>
          <w:szCs w:val="24"/>
        </w:rPr>
      </w:pPr>
      <w:r w:rsidRPr="00AB67B0">
        <w:rPr>
          <w:rFonts w:ascii="Arial" w:hAnsi="Arial" w:cs="Arial"/>
          <w:sz w:val="24"/>
          <w:szCs w:val="24"/>
        </w:rPr>
        <w:t>Potrdi se razrez sredstev komisijam za šport kot sledi:</w:t>
      </w:r>
      <w:r w:rsidR="00A41981" w:rsidRPr="00AB67B0">
        <w:rPr>
          <w:rFonts w:ascii="Arial" w:hAnsi="Arial" w:cs="Arial"/>
          <w:sz w:val="24"/>
          <w:szCs w:val="24"/>
        </w:rPr>
        <w:t xml:space="preserve"> Podvodni lov </w:t>
      </w:r>
      <w:r w:rsidR="00AD1E71">
        <w:rPr>
          <w:rFonts w:ascii="Arial" w:hAnsi="Arial" w:cs="Arial"/>
          <w:sz w:val="24"/>
          <w:szCs w:val="24"/>
        </w:rPr>
        <w:t xml:space="preserve">400 </w:t>
      </w:r>
      <w:r w:rsidR="00A41981" w:rsidRPr="00AB67B0">
        <w:rPr>
          <w:rFonts w:ascii="Arial" w:hAnsi="Arial" w:cs="Arial"/>
          <w:sz w:val="24"/>
          <w:szCs w:val="24"/>
        </w:rPr>
        <w:t xml:space="preserve">€, Podvodna fotografija </w:t>
      </w:r>
      <w:r w:rsidR="00AD1E71">
        <w:rPr>
          <w:rFonts w:ascii="Arial" w:hAnsi="Arial" w:cs="Arial"/>
          <w:sz w:val="24"/>
          <w:szCs w:val="24"/>
        </w:rPr>
        <w:t xml:space="preserve">3030 </w:t>
      </w:r>
      <w:r w:rsidR="00A41981" w:rsidRPr="00AB67B0">
        <w:rPr>
          <w:rFonts w:ascii="Arial" w:hAnsi="Arial" w:cs="Arial"/>
          <w:sz w:val="24"/>
          <w:szCs w:val="24"/>
        </w:rPr>
        <w:t xml:space="preserve">€, Hitrostno plavanje in plavanje s plavutmi </w:t>
      </w:r>
      <w:r w:rsidR="00AD1E71">
        <w:rPr>
          <w:rFonts w:ascii="Arial" w:hAnsi="Arial" w:cs="Arial"/>
          <w:sz w:val="24"/>
          <w:szCs w:val="24"/>
        </w:rPr>
        <w:t xml:space="preserve">140 </w:t>
      </w:r>
      <w:r w:rsidR="00A41981" w:rsidRPr="00AB67B0">
        <w:rPr>
          <w:rFonts w:ascii="Arial" w:hAnsi="Arial" w:cs="Arial"/>
          <w:sz w:val="24"/>
          <w:szCs w:val="24"/>
        </w:rPr>
        <w:t xml:space="preserve">€, Prosto potapljanje </w:t>
      </w:r>
      <w:r w:rsidR="00AD1E71">
        <w:rPr>
          <w:rFonts w:ascii="Arial" w:hAnsi="Arial" w:cs="Arial"/>
          <w:sz w:val="24"/>
          <w:szCs w:val="24"/>
        </w:rPr>
        <w:t xml:space="preserve">2110 </w:t>
      </w:r>
      <w:r w:rsidR="00A41981" w:rsidRPr="00AB67B0">
        <w:rPr>
          <w:rFonts w:ascii="Arial" w:hAnsi="Arial" w:cs="Arial"/>
          <w:sz w:val="24"/>
          <w:szCs w:val="24"/>
        </w:rPr>
        <w:t xml:space="preserve">€, Podvodni hokej </w:t>
      </w:r>
      <w:r w:rsidR="00AD1E71">
        <w:rPr>
          <w:rFonts w:ascii="Arial" w:hAnsi="Arial" w:cs="Arial"/>
          <w:sz w:val="24"/>
          <w:szCs w:val="24"/>
        </w:rPr>
        <w:t xml:space="preserve">270 </w:t>
      </w:r>
      <w:r w:rsidR="00A41981" w:rsidRPr="00AB67B0">
        <w:rPr>
          <w:rFonts w:ascii="Arial" w:hAnsi="Arial" w:cs="Arial"/>
          <w:sz w:val="24"/>
          <w:szCs w:val="24"/>
        </w:rPr>
        <w:t xml:space="preserve">€ in Komite za šport </w:t>
      </w:r>
      <w:r w:rsidR="00AD1E71">
        <w:rPr>
          <w:rFonts w:ascii="Arial" w:hAnsi="Arial" w:cs="Arial"/>
          <w:sz w:val="24"/>
          <w:szCs w:val="24"/>
        </w:rPr>
        <w:t xml:space="preserve">1050 </w:t>
      </w:r>
      <w:r w:rsidR="00A41981" w:rsidRPr="00AB67B0">
        <w:rPr>
          <w:rFonts w:ascii="Arial" w:hAnsi="Arial" w:cs="Arial"/>
          <w:sz w:val="24"/>
          <w:szCs w:val="24"/>
        </w:rPr>
        <w:t xml:space="preserve">€. </w:t>
      </w:r>
    </w:p>
    <w:p w:rsidR="00C46D01" w:rsidRPr="00AB67B0" w:rsidRDefault="00370560" w:rsidP="00EA3761">
      <w:pPr>
        <w:pStyle w:val="Odstavekseznama"/>
        <w:numPr>
          <w:ilvl w:val="0"/>
          <w:numId w:val="28"/>
        </w:numPr>
        <w:rPr>
          <w:rFonts w:ascii="Arial" w:hAnsi="Arial" w:cs="Arial"/>
          <w:sz w:val="24"/>
          <w:szCs w:val="24"/>
        </w:rPr>
      </w:pPr>
      <w:r w:rsidRPr="00AB67B0">
        <w:rPr>
          <w:rFonts w:ascii="Arial" w:hAnsi="Arial" w:cs="Arial"/>
          <w:sz w:val="24"/>
          <w:szCs w:val="24"/>
        </w:rPr>
        <w:t xml:space="preserve">Predsedstvo SPZ se je seznanilo s poročilom o izvedbi </w:t>
      </w:r>
      <w:r w:rsidR="00C46D01" w:rsidRPr="00AB67B0">
        <w:rPr>
          <w:rFonts w:ascii="Arial" w:hAnsi="Arial" w:cs="Arial"/>
          <w:sz w:val="24"/>
          <w:szCs w:val="24"/>
        </w:rPr>
        <w:t>Zbor</w:t>
      </w:r>
      <w:r w:rsidRPr="00AB67B0">
        <w:rPr>
          <w:rFonts w:ascii="Arial" w:hAnsi="Arial" w:cs="Arial"/>
          <w:sz w:val="24"/>
          <w:szCs w:val="24"/>
        </w:rPr>
        <w:t>a reševalcev in Slavnostne akademije ob obletnici PRS ter organizatorjem PD Murska Sobota izreklo pohvalo za odlično organizacijo.</w:t>
      </w:r>
    </w:p>
    <w:p w:rsidR="00C46D01" w:rsidRDefault="00370560" w:rsidP="00EA3761">
      <w:pPr>
        <w:pStyle w:val="Odstavekseznama"/>
        <w:numPr>
          <w:ilvl w:val="0"/>
          <w:numId w:val="28"/>
        </w:numPr>
        <w:rPr>
          <w:rFonts w:ascii="Arial" w:hAnsi="Arial" w:cs="Arial"/>
          <w:sz w:val="24"/>
          <w:szCs w:val="24"/>
        </w:rPr>
      </w:pPr>
      <w:r>
        <w:rPr>
          <w:rFonts w:ascii="Arial" w:hAnsi="Arial" w:cs="Arial"/>
          <w:sz w:val="24"/>
          <w:szCs w:val="24"/>
        </w:rPr>
        <w:t xml:space="preserve">Predsedstvo SPZ se je seznanilo s poročilom o izvedbi Dneva potapljačev </w:t>
      </w:r>
      <w:r w:rsidR="00C46D01">
        <w:rPr>
          <w:rFonts w:ascii="Arial" w:hAnsi="Arial" w:cs="Arial"/>
          <w:sz w:val="24"/>
          <w:szCs w:val="24"/>
        </w:rPr>
        <w:t xml:space="preserve">Slovenije </w:t>
      </w:r>
      <w:r>
        <w:rPr>
          <w:rFonts w:ascii="Arial" w:hAnsi="Arial" w:cs="Arial"/>
          <w:sz w:val="24"/>
          <w:szCs w:val="24"/>
        </w:rPr>
        <w:t>in organizatorjem</w:t>
      </w:r>
      <w:r w:rsidRPr="00370560">
        <w:rPr>
          <w:rFonts w:ascii="Arial" w:hAnsi="Arial" w:cs="Arial"/>
          <w:sz w:val="24"/>
          <w:szCs w:val="24"/>
        </w:rPr>
        <w:t xml:space="preserve"> </w:t>
      </w:r>
      <w:r>
        <w:rPr>
          <w:rFonts w:ascii="Arial" w:hAnsi="Arial" w:cs="Arial"/>
          <w:sz w:val="24"/>
          <w:szCs w:val="24"/>
        </w:rPr>
        <w:t>PLK Koper izreklo pohvalo za odlično organizacijo in nekatere inovativne novosti, kot so npr.</w:t>
      </w:r>
      <w:r w:rsidR="002A5BD3">
        <w:rPr>
          <w:rFonts w:ascii="Arial" w:hAnsi="Arial" w:cs="Arial"/>
          <w:sz w:val="24"/>
          <w:szCs w:val="24"/>
        </w:rPr>
        <w:t xml:space="preserve"> nalepke z imeni</w:t>
      </w:r>
      <w:r>
        <w:rPr>
          <w:rFonts w:ascii="Arial" w:hAnsi="Arial" w:cs="Arial"/>
          <w:sz w:val="24"/>
          <w:szCs w:val="24"/>
        </w:rPr>
        <w:t xml:space="preserve"> udeležencev</w:t>
      </w:r>
      <w:r w:rsidR="002A5BD3">
        <w:rPr>
          <w:rFonts w:ascii="Arial" w:hAnsi="Arial" w:cs="Arial"/>
          <w:sz w:val="24"/>
          <w:szCs w:val="24"/>
        </w:rPr>
        <w:t>.</w:t>
      </w:r>
      <w:r>
        <w:rPr>
          <w:rFonts w:ascii="Arial" w:hAnsi="Arial" w:cs="Arial"/>
          <w:sz w:val="24"/>
          <w:szCs w:val="24"/>
        </w:rPr>
        <w:t xml:space="preserve"> Prav tako pozitivno ocenjuje način prijav, ki je letos bil veliko učinkovitejši kot prejšnja leta.</w:t>
      </w:r>
    </w:p>
    <w:p w:rsidR="00370560" w:rsidRDefault="00370560" w:rsidP="003F42CD">
      <w:pPr>
        <w:pStyle w:val="Odstavekseznama"/>
        <w:numPr>
          <w:ilvl w:val="0"/>
          <w:numId w:val="28"/>
        </w:numPr>
        <w:rPr>
          <w:rFonts w:ascii="Arial" w:hAnsi="Arial" w:cs="Arial"/>
          <w:sz w:val="24"/>
          <w:szCs w:val="24"/>
        </w:rPr>
      </w:pPr>
      <w:r>
        <w:rPr>
          <w:rFonts w:ascii="Arial" w:hAnsi="Arial" w:cs="Arial"/>
          <w:sz w:val="24"/>
          <w:szCs w:val="24"/>
        </w:rPr>
        <w:lastRenderedPageBreak/>
        <w:t xml:space="preserve">Predsedstvo </w:t>
      </w:r>
      <w:r w:rsidR="003F42CD">
        <w:rPr>
          <w:rFonts w:ascii="Arial" w:hAnsi="Arial" w:cs="Arial"/>
          <w:sz w:val="24"/>
          <w:szCs w:val="24"/>
        </w:rPr>
        <w:t xml:space="preserve">SPZ </w:t>
      </w:r>
      <w:r>
        <w:rPr>
          <w:rFonts w:ascii="Arial" w:hAnsi="Arial" w:cs="Arial"/>
          <w:sz w:val="24"/>
          <w:szCs w:val="24"/>
        </w:rPr>
        <w:t xml:space="preserve">ugotavlja, da je v Sloveniji zmeraj več inštruktorjev potapljanja, ki potapljaške tečaje izvajajo brez ustreznih licenc in zavarovanj. </w:t>
      </w:r>
      <w:r w:rsidR="003F42CD">
        <w:rPr>
          <w:rFonts w:ascii="Arial" w:hAnsi="Arial" w:cs="Arial"/>
          <w:sz w:val="24"/>
          <w:szCs w:val="24"/>
        </w:rPr>
        <w:t>V skladu s sklepom Skupščine SPZ zoper take inštruktorje prične postopke: prvi ukrep je opozorilo, naslednji je moratorij za licenciranje za dobo enega leta in prijava inšpekcijskim službam. Zadolžen Matko Mioč. O teh ukrepih se obvesti širša javnost preko internih in javnih medijev.</w:t>
      </w:r>
      <w:r>
        <w:rPr>
          <w:rFonts w:ascii="Arial" w:hAnsi="Arial" w:cs="Arial"/>
          <w:sz w:val="24"/>
          <w:szCs w:val="24"/>
        </w:rPr>
        <w:t xml:space="preserve"> Zadolžen Vlado Ban</w:t>
      </w:r>
      <w:r w:rsidR="003F42CD">
        <w:rPr>
          <w:rFonts w:ascii="Arial" w:hAnsi="Arial" w:cs="Arial"/>
          <w:sz w:val="24"/>
          <w:szCs w:val="24"/>
        </w:rPr>
        <w:t>, rok</w:t>
      </w:r>
      <w:r>
        <w:rPr>
          <w:rFonts w:ascii="Arial" w:hAnsi="Arial" w:cs="Arial"/>
          <w:sz w:val="24"/>
          <w:szCs w:val="24"/>
        </w:rPr>
        <w:t xml:space="preserve"> do 1. 7. </w:t>
      </w:r>
    </w:p>
    <w:p w:rsidR="002A5BD3" w:rsidRDefault="003F42CD" w:rsidP="00EA3761">
      <w:pPr>
        <w:pStyle w:val="Odstavekseznama"/>
        <w:numPr>
          <w:ilvl w:val="0"/>
          <w:numId w:val="28"/>
        </w:numPr>
        <w:rPr>
          <w:rFonts w:ascii="Arial" w:hAnsi="Arial" w:cs="Arial"/>
          <w:sz w:val="24"/>
          <w:szCs w:val="24"/>
        </w:rPr>
      </w:pPr>
      <w:r>
        <w:rPr>
          <w:rFonts w:ascii="Arial" w:hAnsi="Arial" w:cs="Arial"/>
          <w:sz w:val="24"/>
          <w:szCs w:val="24"/>
        </w:rPr>
        <w:t>Tečaji, ki so jih po letu 2010 izvedli inštruktorji brez licenc niso podlaga za križno napredovanje med različnimi šolami (c</w:t>
      </w:r>
      <w:r w:rsidR="002A5BD3">
        <w:rPr>
          <w:rFonts w:ascii="Arial" w:hAnsi="Arial" w:cs="Arial"/>
          <w:sz w:val="24"/>
          <w:szCs w:val="24"/>
        </w:rPr>
        <w:t>ro</w:t>
      </w:r>
      <w:r>
        <w:rPr>
          <w:rFonts w:ascii="Arial" w:hAnsi="Arial" w:cs="Arial"/>
          <w:sz w:val="24"/>
          <w:szCs w:val="24"/>
        </w:rPr>
        <w:t>s</w:t>
      </w:r>
      <w:r w:rsidR="002A5BD3">
        <w:rPr>
          <w:rFonts w:ascii="Arial" w:hAnsi="Arial" w:cs="Arial"/>
          <w:sz w:val="24"/>
          <w:szCs w:val="24"/>
        </w:rPr>
        <w:t>so</w:t>
      </w:r>
      <w:r>
        <w:rPr>
          <w:rFonts w:ascii="Arial" w:hAnsi="Arial" w:cs="Arial"/>
          <w:sz w:val="24"/>
          <w:szCs w:val="24"/>
        </w:rPr>
        <w:t>v</w:t>
      </w:r>
      <w:r w:rsidR="002A5BD3">
        <w:rPr>
          <w:rFonts w:ascii="Arial" w:hAnsi="Arial" w:cs="Arial"/>
          <w:sz w:val="24"/>
          <w:szCs w:val="24"/>
        </w:rPr>
        <w:t>er</w:t>
      </w:r>
      <w:r>
        <w:rPr>
          <w:rFonts w:ascii="Arial" w:hAnsi="Arial" w:cs="Arial"/>
          <w:sz w:val="24"/>
          <w:szCs w:val="24"/>
        </w:rPr>
        <w:t>)</w:t>
      </w:r>
      <w:r w:rsidR="002A5BD3">
        <w:rPr>
          <w:rFonts w:ascii="Arial" w:hAnsi="Arial" w:cs="Arial"/>
          <w:sz w:val="24"/>
          <w:szCs w:val="24"/>
        </w:rPr>
        <w:t xml:space="preserve">. </w:t>
      </w:r>
    </w:p>
    <w:p w:rsidR="003F42CD" w:rsidRDefault="003F42CD" w:rsidP="003F42CD">
      <w:pPr>
        <w:pStyle w:val="Odstavekseznama"/>
        <w:numPr>
          <w:ilvl w:val="0"/>
          <w:numId w:val="28"/>
        </w:numPr>
        <w:rPr>
          <w:rFonts w:ascii="Arial" w:hAnsi="Arial" w:cs="Arial"/>
          <w:sz w:val="24"/>
          <w:szCs w:val="24"/>
        </w:rPr>
      </w:pPr>
      <w:r>
        <w:rPr>
          <w:rFonts w:ascii="Arial" w:hAnsi="Arial" w:cs="Arial"/>
          <w:sz w:val="24"/>
          <w:szCs w:val="24"/>
        </w:rPr>
        <w:t xml:space="preserve">Do konca leta se ponovno preveri izpolnjevanje verifikacijskih pogojev posameznih potapljaških šol. Komite za izobraževanje pregleda veljavne pogoje in jih po potrebi aktualizira in predlaga v potrditev predsedstvu SPZ. Zadolžen Igor Urh, rok do 1. 9. </w:t>
      </w:r>
      <w:r w:rsidR="009078E9">
        <w:rPr>
          <w:rFonts w:ascii="Arial" w:hAnsi="Arial" w:cs="Arial"/>
          <w:sz w:val="24"/>
          <w:szCs w:val="24"/>
        </w:rPr>
        <w:t xml:space="preserve">Postopek ponovne verifikacije šol potapljanja se ponovi vsake tri leta. </w:t>
      </w:r>
    </w:p>
    <w:p w:rsidR="009078E9" w:rsidRDefault="009078E9" w:rsidP="00F847B8">
      <w:pPr>
        <w:pStyle w:val="Odstavekseznama"/>
        <w:numPr>
          <w:ilvl w:val="0"/>
          <w:numId w:val="28"/>
        </w:numPr>
        <w:rPr>
          <w:rFonts w:ascii="Arial" w:hAnsi="Arial" w:cs="Arial"/>
          <w:sz w:val="24"/>
          <w:szCs w:val="24"/>
        </w:rPr>
      </w:pPr>
      <w:r>
        <w:rPr>
          <w:rFonts w:ascii="Arial" w:hAnsi="Arial" w:cs="Arial"/>
          <w:sz w:val="24"/>
          <w:szCs w:val="24"/>
        </w:rPr>
        <w:t>Pogoje za</w:t>
      </w:r>
      <w:r w:rsidR="00F847B8">
        <w:rPr>
          <w:rFonts w:ascii="Arial" w:hAnsi="Arial" w:cs="Arial"/>
          <w:sz w:val="24"/>
          <w:szCs w:val="24"/>
        </w:rPr>
        <w:t xml:space="preserve"> licenc</w:t>
      </w:r>
      <w:r>
        <w:rPr>
          <w:rFonts w:ascii="Arial" w:hAnsi="Arial" w:cs="Arial"/>
          <w:sz w:val="24"/>
          <w:szCs w:val="24"/>
        </w:rPr>
        <w:t>e inštruktorjev</w:t>
      </w:r>
      <w:r w:rsidR="00F847B8">
        <w:rPr>
          <w:rFonts w:ascii="Arial" w:hAnsi="Arial" w:cs="Arial"/>
          <w:sz w:val="24"/>
          <w:szCs w:val="24"/>
        </w:rPr>
        <w:t xml:space="preserve"> vodje potapljaških šol pripravijo in </w:t>
      </w:r>
      <w:r>
        <w:rPr>
          <w:rFonts w:ascii="Arial" w:hAnsi="Arial" w:cs="Arial"/>
          <w:sz w:val="24"/>
          <w:szCs w:val="24"/>
        </w:rPr>
        <w:t xml:space="preserve">sporočijo </w:t>
      </w:r>
      <w:r w:rsidR="00F847B8">
        <w:rPr>
          <w:rFonts w:ascii="Arial" w:hAnsi="Arial" w:cs="Arial"/>
          <w:sz w:val="24"/>
          <w:szCs w:val="24"/>
        </w:rPr>
        <w:t>na SPZ do</w:t>
      </w:r>
      <w:r>
        <w:rPr>
          <w:rFonts w:ascii="Arial" w:hAnsi="Arial" w:cs="Arial"/>
          <w:sz w:val="24"/>
          <w:szCs w:val="24"/>
        </w:rPr>
        <w:t xml:space="preserve"> 1. 10, kar se vgradi v aplikacijo na spletni strani SPZ, ki generira uraden seznam licenciranih inštruktorjev.</w:t>
      </w:r>
    </w:p>
    <w:p w:rsidR="00F847B8" w:rsidRDefault="009078E9" w:rsidP="00F847B8">
      <w:pPr>
        <w:pStyle w:val="Odstavekseznama"/>
        <w:numPr>
          <w:ilvl w:val="0"/>
          <w:numId w:val="28"/>
        </w:numPr>
        <w:rPr>
          <w:rFonts w:ascii="Arial" w:hAnsi="Arial" w:cs="Arial"/>
          <w:sz w:val="24"/>
          <w:szCs w:val="24"/>
        </w:rPr>
      </w:pPr>
      <w:r>
        <w:rPr>
          <w:rFonts w:ascii="Arial" w:hAnsi="Arial" w:cs="Arial"/>
          <w:sz w:val="24"/>
          <w:szCs w:val="24"/>
        </w:rPr>
        <w:t>L</w:t>
      </w:r>
      <w:r w:rsidR="00F847B8">
        <w:rPr>
          <w:rFonts w:ascii="Arial" w:hAnsi="Arial" w:cs="Arial"/>
          <w:sz w:val="24"/>
          <w:szCs w:val="24"/>
        </w:rPr>
        <w:t xml:space="preserve">icence </w:t>
      </w:r>
      <w:r>
        <w:rPr>
          <w:rFonts w:ascii="Arial" w:hAnsi="Arial" w:cs="Arial"/>
          <w:sz w:val="24"/>
          <w:szCs w:val="24"/>
        </w:rPr>
        <w:t xml:space="preserve">za inštruktorje </w:t>
      </w:r>
      <w:r w:rsidR="00F847B8">
        <w:rPr>
          <w:rFonts w:ascii="Arial" w:hAnsi="Arial" w:cs="Arial"/>
          <w:sz w:val="24"/>
          <w:szCs w:val="24"/>
        </w:rPr>
        <w:t>se od 1.</w:t>
      </w:r>
      <w:r>
        <w:rPr>
          <w:rFonts w:ascii="Arial" w:hAnsi="Arial" w:cs="Arial"/>
          <w:sz w:val="24"/>
          <w:szCs w:val="24"/>
        </w:rPr>
        <w:t xml:space="preserve"> </w:t>
      </w:r>
      <w:r w:rsidR="00F847B8">
        <w:rPr>
          <w:rFonts w:ascii="Arial" w:hAnsi="Arial" w:cs="Arial"/>
          <w:sz w:val="24"/>
          <w:szCs w:val="24"/>
        </w:rPr>
        <w:t>1.</w:t>
      </w:r>
      <w:r>
        <w:rPr>
          <w:rFonts w:ascii="Arial" w:hAnsi="Arial" w:cs="Arial"/>
          <w:sz w:val="24"/>
          <w:szCs w:val="24"/>
        </w:rPr>
        <w:t xml:space="preserve"> </w:t>
      </w:r>
      <w:r w:rsidR="00F847B8">
        <w:rPr>
          <w:rFonts w:ascii="Arial" w:hAnsi="Arial" w:cs="Arial"/>
          <w:sz w:val="24"/>
          <w:szCs w:val="24"/>
        </w:rPr>
        <w:t>2013 podeljujejo za tekoče leto. Cena licence je 50€</w:t>
      </w:r>
      <w:r>
        <w:rPr>
          <w:rFonts w:ascii="Arial" w:hAnsi="Arial" w:cs="Arial"/>
          <w:sz w:val="24"/>
          <w:szCs w:val="24"/>
        </w:rPr>
        <w:t xml:space="preserve"> in ob stroških izdaje zajema tudi kotizacijo za redne licenčn</w:t>
      </w:r>
      <w:r w:rsidR="00992990">
        <w:rPr>
          <w:rFonts w:ascii="Arial" w:hAnsi="Arial" w:cs="Arial"/>
          <w:sz w:val="24"/>
          <w:szCs w:val="24"/>
        </w:rPr>
        <w:t>e</w:t>
      </w:r>
      <w:r>
        <w:rPr>
          <w:rFonts w:ascii="Arial" w:hAnsi="Arial" w:cs="Arial"/>
          <w:sz w:val="24"/>
          <w:szCs w:val="24"/>
        </w:rPr>
        <w:t xml:space="preserve"> seminarje in pripadajoča gradiva.</w:t>
      </w:r>
      <w:r w:rsidR="00F847B8">
        <w:rPr>
          <w:rFonts w:ascii="Arial" w:hAnsi="Arial" w:cs="Arial"/>
          <w:sz w:val="24"/>
          <w:szCs w:val="24"/>
        </w:rPr>
        <w:t xml:space="preserve"> </w:t>
      </w:r>
    </w:p>
    <w:p w:rsidR="002A5BD3" w:rsidRDefault="002A5BD3" w:rsidP="00EA3761">
      <w:pPr>
        <w:pStyle w:val="Odstavekseznama"/>
        <w:numPr>
          <w:ilvl w:val="0"/>
          <w:numId w:val="28"/>
        </w:numPr>
        <w:rPr>
          <w:rFonts w:ascii="Arial" w:hAnsi="Arial" w:cs="Arial"/>
          <w:sz w:val="24"/>
          <w:szCs w:val="24"/>
        </w:rPr>
      </w:pPr>
      <w:r>
        <w:rPr>
          <w:rFonts w:ascii="Arial" w:hAnsi="Arial" w:cs="Arial"/>
          <w:sz w:val="24"/>
          <w:szCs w:val="24"/>
        </w:rPr>
        <w:t xml:space="preserve">SPZ pošlje matičnim </w:t>
      </w:r>
      <w:r w:rsidR="00F847B8">
        <w:rPr>
          <w:rFonts w:ascii="Arial" w:hAnsi="Arial" w:cs="Arial"/>
          <w:sz w:val="24"/>
          <w:szCs w:val="24"/>
        </w:rPr>
        <w:t xml:space="preserve">nacionalnim </w:t>
      </w:r>
      <w:r>
        <w:rPr>
          <w:rFonts w:ascii="Arial" w:hAnsi="Arial" w:cs="Arial"/>
          <w:sz w:val="24"/>
          <w:szCs w:val="24"/>
        </w:rPr>
        <w:t xml:space="preserve">šolam informacijo o neizpolnjevanju pogojev njihovih inštruktorjev. </w:t>
      </w:r>
      <w:r w:rsidR="00F847B8">
        <w:rPr>
          <w:rFonts w:ascii="Arial" w:hAnsi="Arial" w:cs="Arial"/>
          <w:sz w:val="24"/>
          <w:szCs w:val="24"/>
        </w:rPr>
        <w:t>Zadolžen Marko Hlebec, rok do 1. 7.</w:t>
      </w:r>
    </w:p>
    <w:p w:rsidR="002A5BD3" w:rsidRDefault="009078E9" w:rsidP="00EA3761">
      <w:pPr>
        <w:pStyle w:val="Odstavekseznama"/>
        <w:numPr>
          <w:ilvl w:val="0"/>
          <w:numId w:val="28"/>
        </w:numPr>
        <w:rPr>
          <w:rFonts w:ascii="Arial" w:hAnsi="Arial" w:cs="Arial"/>
          <w:sz w:val="24"/>
          <w:szCs w:val="24"/>
        </w:rPr>
      </w:pPr>
      <w:r>
        <w:rPr>
          <w:rFonts w:ascii="Arial" w:hAnsi="Arial" w:cs="Arial"/>
          <w:sz w:val="24"/>
          <w:szCs w:val="24"/>
        </w:rPr>
        <w:t xml:space="preserve">O pogojih licenciranja inštruktorjev se obvesti sorodne panožne zveze in </w:t>
      </w:r>
      <w:r w:rsidR="002A5BD3">
        <w:rPr>
          <w:rFonts w:ascii="Arial" w:hAnsi="Arial" w:cs="Arial"/>
          <w:sz w:val="24"/>
          <w:szCs w:val="24"/>
        </w:rPr>
        <w:t>Gasilsko zvezo</w:t>
      </w:r>
      <w:r>
        <w:rPr>
          <w:rFonts w:ascii="Arial" w:hAnsi="Arial" w:cs="Arial"/>
          <w:sz w:val="24"/>
          <w:szCs w:val="24"/>
        </w:rPr>
        <w:t xml:space="preserve"> Slovenije</w:t>
      </w:r>
      <w:r w:rsidR="002A5BD3">
        <w:rPr>
          <w:rFonts w:ascii="Arial" w:hAnsi="Arial" w:cs="Arial"/>
          <w:sz w:val="24"/>
          <w:szCs w:val="24"/>
        </w:rPr>
        <w:t>.</w:t>
      </w:r>
      <w:r>
        <w:rPr>
          <w:rFonts w:ascii="Arial" w:hAnsi="Arial" w:cs="Arial"/>
          <w:sz w:val="24"/>
          <w:szCs w:val="24"/>
        </w:rPr>
        <w:t xml:space="preserve"> Zadolžen dr. Mitja Slavinec, rok do 15. 7.</w:t>
      </w:r>
    </w:p>
    <w:p w:rsidR="004E3429" w:rsidRDefault="009078E9" w:rsidP="00EA3761">
      <w:pPr>
        <w:pStyle w:val="Odstavekseznama"/>
        <w:numPr>
          <w:ilvl w:val="0"/>
          <w:numId w:val="28"/>
        </w:numPr>
        <w:rPr>
          <w:rFonts w:ascii="Arial" w:hAnsi="Arial" w:cs="Arial"/>
          <w:sz w:val="24"/>
          <w:szCs w:val="24"/>
        </w:rPr>
      </w:pPr>
      <w:r>
        <w:rPr>
          <w:rFonts w:ascii="Arial" w:hAnsi="Arial" w:cs="Arial"/>
          <w:sz w:val="24"/>
          <w:szCs w:val="24"/>
        </w:rPr>
        <w:t xml:space="preserve">Šolo </w:t>
      </w:r>
      <w:r w:rsidR="004E3429">
        <w:rPr>
          <w:rFonts w:ascii="Arial" w:hAnsi="Arial" w:cs="Arial"/>
          <w:sz w:val="24"/>
          <w:szCs w:val="24"/>
        </w:rPr>
        <w:t xml:space="preserve">NACD </w:t>
      </w:r>
      <w:r>
        <w:rPr>
          <w:rFonts w:ascii="Arial" w:hAnsi="Arial" w:cs="Arial"/>
          <w:sz w:val="24"/>
          <w:szCs w:val="24"/>
        </w:rPr>
        <w:t xml:space="preserve">se pozove, da vlogo za verifikacijo programa tehničnega potapljanja dopolni z </w:t>
      </w:r>
      <w:r w:rsidR="008D7507">
        <w:rPr>
          <w:rFonts w:ascii="Arial" w:hAnsi="Arial" w:cs="Arial"/>
          <w:sz w:val="24"/>
          <w:szCs w:val="24"/>
        </w:rPr>
        <w:t xml:space="preserve">zahtevo obveznih zdravniških pregledov pred pristopom na tečaj katere koli tehnične kategorije. </w:t>
      </w:r>
      <w:r w:rsidR="004E3429">
        <w:rPr>
          <w:rFonts w:ascii="Arial" w:hAnsi="Arial" w:cs="Arial"/>
          <w:sz w:val="24"/>
          <w:szCs w:val="24"/>
        </w:rPr>
        <w:t>Zadolžen Igor Urh, rok do 1. 7.</w:t>
      </w:r>
    </w:p>
    <w:p w:rsidR="00346747" w:rsidRPr="00346747" w:rsidRDefault="004E3429" w:rsidP="00346747">
      <w:pPr>
        <w:pStyle w:val="Odstavekseznama"/>
        <w:numPr>
          <w:ilvl w:val="0"/>
          <w:numId w:val="28"/>
        </w:numPr>
        <w:rPr>
          <w:rFonts w:ascii="Arial" w:hAnsi="Arial" w:cs="Arial"/>
          <w:sz w:val="24"/>
          <w:szCs w:val="24"/>
        </w:rPr>
      </w:pPr>
      <w:r>
        <w:rPr>
          <w:rFonts w:ascii="Arial" w:hAnsi="Arial" w:cs="Arial"/>
          <w:sz w:val="24"/>
          <w:szCs w:val="24"/>
        </w:rPr>
        <w:t>Šol</w:t>
      </w:r>
      <w:r w:rsidR="00346747">
        <w:rPr>
          <w:rFonts w:ascii="Arial" w:hAnsi="Arial" w:cs="Arial"/>
          <w:sz w:val="24"/>
          <w:szCs w:val="24"/>
        </w:rPr>
        <w:t>e PADI,</w:t>
      </w:r>
      <w:r>
        <w:rPr>
          <w:rFonts w:ascii="Arial" w:hAnsi="Arial" w:cs="Arial"/>
          <w:sz w:val="24"/>
          <w:szCs w:val="24"/>
        </w:rPr>
        <w:t xml:space="preserve"> ANDI </w:t>
      </w:r>
      <w:r w:rsidR="00346747">
        <w:rPr>
          <w:rFonts w:ascii="Arial" w:hAnsi="Arial" w:cs="Arial"/>
          <w:sz w:val="24"/>
          <w:szCs w:val="24"/>
        </w:rPr>
        <w:t xml:space="preserve">in SSI </w:t>
      </w:r>
      <w:r>
        <w:rPr>
          <w:rFonts w:ascii="Arial" w:hAnsi="Arial" w:cs="Arial"/>
          <w:sz w:val="24"/>
          <w:szCs w:val="24"/>
        </w:rPr>
        <w:t>se obvesti, da najkasneje do 1. 9 . p</w:t>
      </w:r>
      <w:r w:rsidR="00346747">
        <w:rPr>
          <w:rFonts w:ascii="Arial" w:hAnsi="Arial" w:cs="Arial"/>
          <w:sz w:val="24"/>
          <w:szCs w:val="24"/>
        </w:rPr>
        <w:t>ogoje za tehnično potapljanje dopolnijo z zahtevo obveznega zdravniškega pregleda pred pristopom na tečaj katere koli tehnične kategorije</w:t>
      </w:r>
      <w:r>
        <w:rPr>
          <w:rFonts w:ascii="Arial" w:hAnsi="Arial" w:cs="Arial"/>
          <w:sz w:val="24"/>
          <w:szCs w:val="24"/>
        </w:rPr>
        <w:t xml:space="preserve">. Zadolžen Igor Urh, rok do 1. 7. </w:t>
      </w:r>
    </w:p>
    <w:p w:rsidR="004E3429" w:rsidRDefault="004E3429" w:rsidP="00EA3761">
      <w:pPr>
        <w:pStyle w:val="Odstavekseznama"/>
        <w:numPr>
          <w:ilvl w:val="0"/>
          <w:numId w:val="28"/>
        </w:numPr>
        <w:rPr>
          <w:rFonts w:ascii="Arial" w:hAnsi="Arial" w:cs="Arial"/>
          <w:sz w:val="24"/>
          <w:szCs w:val="24"/>
        </w:rPr>
      </w:pPr>
      <w:r>
        <w:rPr>
          <w:rFonts w:ascii="Arial" w:hAnsi="Arial" w:cs="Arial"/>
          <w:sz w:val="24"/>
          <w:szCs w:val="24"/>
        </w:rPr>
        <w:t>Predsedstvo ugotavlja, da šola CEDIP nima nobenega licenciranega inštruktorja</w:t>
      </w:r>
      <w:r w:rsidR="008D7507">
        <w:rPr>
          <w:rFonts w:ascii="Arial" w:hAnsi="Arial" w:cs="Arial"/>
          <w:sz w:val="24"/>
          <w:szCs w:val="24"/>
        </w:rPr>
        <w:t>,</w:t>
      </w:r>
      <w:r>
        <w:rPr>
          <w:rFonts w:ascii="Arial" w:hAnsi="Arial" w:cs="Arial"/>
          <w:sz w:val="24"/>
          <w:szCs w:val="24"/>
        </w:rPr>
        <w:t xml:space="preserve"> zato ne izpolnjuje pogojev za delovanje. Šolo se pozove, naj zadev</w:t>
      </w:r>
      <w:r w:rsidR="008D7507">
        <w:rPr>
          <w:rFonts w:ascii="Arial" w:hAnsi="Arial" w:cs="Arial"/>
          <w:sz w:val="24"/>
          <w:szCs w:val="24"/>
        </w:rPr>
        <w:t>e</w:t>
      </w:r>
      <w:r>
        <w:rPr>
          <w:rFonts w:ascii="Arial" w:hAnsi="Arial" w:cs="Arial"/>
          <w:sz w:val="24"/>
          <w:szCs w:val="24"/>
        </w:rPr>
        <w:t xml:space="preserve"> uredi najkasneje do 15. 7. Zadolžen Matko Mioč, rok do 1. 7.</w:t>
      </w:r>
    </w:p>
    <w:p w:rsidR="00404470" w:rsidRDefault="008D7507" w:rsidP="00EA3761">
      <w:pPr>
        <w:pStyle w:val="Odstavekseznama"/>
        <w:numPr>
          <w:ilvl w:val="0"/>
          <w:numId w:val="28"/>
        </w:numPr>
        <w:rPr>
          <w:rFonts w:ascii="Arial" w:hAnsi="Arial" w:cs="Arial"/>
          <w:sz w:val="24"/>
          <w:szCs w:val="24"/>
        </w:rPr>
      </w:pPr>
      <w:r>
        <w:rPr>
          <w:rFonts w:ascii="Arial" w:hAnsi="Arial" w:cs="Arial"/>
          <w:sz w:val="24"/>
          <w:szCs w:val="24"/>
        </w:rPr>
        <w:t xml:space="preserve">Pripravijo se merila in pogoji za partnerske potapljaške centre SPZ. </w:t>
      </w:r>
      <w:r w:rsidR="00404470" w:rsidRPr="00C35548">
        <w:rPr>
          <w:rFonts w:ascii="Arial" w:hAnsi="Arial" w:cs="Arial"/>
          <w:sz w:val="24"/>
          <w:szCs w:val="24"/>
        </w:rPr>
        <w:t xml:space="preserve"> Predlog pripravi</w:t>
      </w:r>
      <w:r>
        <w:rPr>
          <w:rFonts w:ascii="Arial" w:hAnsi="Arial" w:cs="Arial"/>
          <w:sz w:val="24"/>
          <w:szCs w:val="24"/>
        </w:rPr>
        <w:t>ta</w:t>
      </w:r>
      <w:r w:rsidR="00404470" w:rsidRPr="00C35548">
        <w:rPr>
          <w:rFonts w:ascii="Arial" w:hAnsi="Arial" w:cs="Arial"/>
          <w:sz w:val="24"/>
          <w:szCs w:val="24"/>
        </w:rPr>
        <w:t xml:space="preserve"> Marko Hlebec</w:t>
      </w:r>
      <w:r w:rsidR="00404470">
        <w:rPr>
          <w:rFonts w:ascii="Arial" w:hAnsi="Arial" w:cs="Arial"/>
          <w:sz w:val="24"/>
          <w:szCs w:val="24"/>
        </w:rPr>
        <w:t xml:space="preserve"> in Matko Mioč</w:t>
      </w:r>
      <w:r w:rsidR="00404470" w:rsidRPr="00C35548">
        <w:rPr>
          <w:rFonts w:ascii="Arial" w:hAnsi="Arial" w:cs="Arial"/>
          <w:sz w:val="24"/>
          <w:szCs w:val="24"/>
        </w:rPr>
        <w:t xml:space="preserve"> do 1.</w:t>
      </w:r>
      <w:r w:rsidR="004E3429">
        <w:rPr>
          <w:rFonts w:ascii="Arial" w:hAnsi="Arial" w:cs="Arial"/>
          <w:sz w:val="24"/>
          <w:szCs w:val="24"/>
        </w:rPr>
        <w:t xml:space="preserve"> 7</w:t>
      </w:r>
      <w:r w:rsidR="00404470" w:rsidRPr="00C35548">
        <w:rPr>
          <w:rFonts w:ascii="Arial" w:hAnsi="Arial" w:cs="Arial"/>
          <w:sz w:val="24"/>
          <w:szCs w:val="24"/>
        </w:rPr>
        <w:t>.</w:t>
      </w:r>
    </w:p>
    <w:p w:rsidR="00346747" w:rsidRDefault="00346747" w:rsidP="00EA3761">
      <w:pPr>
        <w:pStyle w:val="Odstavekseznama"/>
        <w:numPr>
          <w:ilvl w:val="0"/>
          <w:numId w:val="28"/>
        </w:numPr>
        <w:rPr>
          <w:rFonts w:ascii="Arial" w:hAnsi="Arial" w:cs="Arial"/>
          <w:sz w:val="24"/>
          <w:szCs w:val="24"/>
        </w:rPr>
      </w:pPr>
      <w:r>
        <w:rPr>
          <w:rFonts w:ascii="Arial" w:hAnsi="Arial" w:cs="Arial"/>
          <w:sz w:val="24"/>
          <w:szCs w:val="24"/>
        </w:rPr>
        <w:t xml:space="preserve">Predsedstvo se je seznanilo z izključitvijo Bojana Majcna iz potapljaške šole PSS zaradi nespoštovanja pravil šole. </w:t>
      </w:r>
      <w:r w:rsidR="008D7507">
        <w:rPr>
          <w:rFonts w:ascii="Arial" w:hAnsi="Arial" w:cs="Arial"/>
          <w:sz w:val="24"/>
          <w:szCs w:val="24"/>
        </w:rPr>
        <w:t>O izključitvi se</w:t>
      </w:r>
      <w:r>
        <w:rPr>
          <w:rFonts w:ascii="Arial" w:hAnsi="Arial" w:cs="Arial"/>
          <w:sz w:val="24"/>
          <w:szCs w:val="24"/>
        </w:rPr>
        <w:t xml:space="preserve"> seznani </w:t>
      </w:r>
      <w:r w:rsidR="008D7507">
        <w:rPr>
          <w:rFonts w:ascii="Arial" w:hAnsi="Arial" w:cs="Arial"/>
          <w:sz w:val="24"/>
          <w:szCs w:val="24"/>
        </w:rPr>
        <w:t xml:space="preserve">tudi </w:t>
      </w:r>
      <w:r>
        <w:rPr>
          <w:rFonts w:ascii="Arial" w:hAnsi="Arial" w:cs="Arial"/>
          <w:sz w:val="24"/>
          <w:szCs w:val="24"/>
        </w:rPr>
        <w:t>častno razsodišče SPZ.</w:t>
      </w:r>
      <w:r w:rsidR="008D7507">
        <w:rPr>
          <w:rFonts w:ascii="Arial" w:hAnsi="Arial" w:cs="Arial"/>
          <w:sz w:val="24"/>
          <w:szCs w:val="24"/>
        </w:rPr>
        <w:t xml:space="preserve"> Zadolžen Igor Urh, rok do 1. 7.</w:t>
      </w:r>
    </w:p>
    <w:p w:rsidR="00404470" w:rsidRPr="00C35548" w:rsidRDefault="008D7507" w:rsidP="00EA3761">
      <w:pPr>
        <w:pStyle w:val="Odstavekseznama"/>
        <w:numPr>
          <w:ilvl w:val="0"/>
          <w:numId w:val="28"/>
        </w:numPr>
        <w:rPr>
          <w:rFonts w:ascii="Arial" w:hAnsi="Arial" w:cs="Arial"/>
          <w:sz w:val="24"/>
          <w:szCs w:val="24"/>
        </w:rPr>
      </w:pPr>
      <w:r>
        <w:rPr>
          <w:rFonts w:ascii="Arial" w:hAnsi="Arial" w:cs="Arial"/>
          <w:sz w:val="24"/>
          <w:szCs w:val="24"/>
        </w:rPr>
        <w:t xml:space="preserve">V skladu s sklepom Skupščine SPZ se </w:t>
      </w:r>
      <w:r w:rsidR="00346747">
        <w:rPr>
          <w:rFonts w:ascii="Arial" w:hAnsi="Arial" w:cs="Arial"/>
          <w:sz w:val="24"/>
          <w:szCs w:val="24"/>
        </w:rPr>
        <w:t xml:space="preserve">zaradi neaktivnosti </w:t>
      </w:r>
      <w:r w:rsidR="008A2732">
        <w:rPr>
          <w:rFonts w:ascii="Arial" w:hAnsi="Arial" w:cs="Arial"/>
          <w:sz w:val="24"/>
          <w:szCs w:val="24"/>
        </w:rPr>
        <w:t xml:space="preserve">iz SPZ </w:t>
      </w:r>
      <w:r w:rsidR="00346747">
        <w:rPr>
          <w:rFonts w:ascii="Arial" w:hAnsi="Arial" w:cs="Arial"/>
          <w:sz w:val="24"/>
          <w:szCs w:val="24"/>
        </w:rPr>
        <w:t>izključijo društva</w:t>
      </w:r>
      <w:r>
        <w:rPr>
          <w:rFonts w:ascii="Arial" w:hAnsi="Arial" w:cs="Arial"/>
          <w:sz w:val="24"/>
          <w:szCs w:val="24"/>
        </w:rPr>
        <w:t xml:space="preserve">: PD Nemo, Nitro sport, DPL Obala, Mola, PD Ocean, Octopus Krško, DPD Neptun, DPR Tjulnji, DPD Rak, PD Sidro, ŠD Delfin, PD Pozejdon Šentjur, Friko sub Škofja Loka, DPD Tuna, PD Deep Blue, PK Slow dive, ŠD DPS in PD Erbo.  </w:t>
      </w:r>
    </w:p>
    <w:p w:rsidR="00AD74D5" w:rsidRPr="00C35548" w:rsidRDefault="00AD74D5" w:rsidP="00527CD1">
      <w:pPr>
        <w:ind w:left="360"/>
        <w:jc w:val="both"/>
        <w:rPr>
          <w:rFonts w:ascii="Arial" w:hAnsi="Arial" w:cs="Arial"/>
          <w:lang w:val="sl-SI" w:eastAsia="ar-SA"/>
        </w:rPr>
      </w:pPr>
    </w:p>
    <w:p w:rsidR="00ED15E6" w:rsidRPr="00C35548" w:rsidRDefault="00B94A70" w:rsidP="00527CD1">
      <w:pPr>
        <w:jc w:val="both"/>
        <w:rPr>
          <w:rFonts w:ascii="Arial" w:hAnsi="Arial" w:cs="Arial"/>
          <w:color w:val="000000"/>
          <w:lang w:val="sl-SI"/>
        </w:rPr>
      </w:pPr>
      <w:r w:rsidRPr="00C35548">
        <w:rPr>
          <w:rFonts w:ascii="Arial" w:hAnsi="Arial" w:cs="Arial"/>
          <w:color w:val="000000"/>
          <w:lang w:val="sl-SI"/>
        </w:rPr>
        <w:t>dr. Mitja Slavinec</w:t>
      </w:r>
    </w:p>
    <w:sectPr w:rsidR="00ED15E6" w:rsidRPr="00C35548" w:rsidSect="009739B5">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95" w:rsidRDefault="00642695">
      <w:r>
        <w:separator/>
      </w:r>
    </w:p>
  </w:endnote>
  <w:endnote w:type="continuationSeparator" w:id="0">
    <w:p w:rsidR="00642695" w:rsidRDefault="0064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44" w:rsidRDefault="00834144">
    <w:pPr>
      <w:pStyle w:val="Noga"/>
      <w:jc w:val="center"/>
      <w:rPr>
        <w:sz w:val="18"/>
      </w:rPr>
    </w:pPr>
    <w:r>
      <w:rPr>
        <w:sz w:val="18"/>
      </w:rPr>
      <w:t xml:space="preserve">Stran </w:t>
    </w:r>
    <w:r w:rsidR="00803A8E">
      <w:rPr>
        <w:rStyle w:val="tevilkastrani"/>
        <w:sz w:val="18"/>
      </w:rPr>
      <w:fldChar w:fldCharType="begin"/>
    </w:r>
    <w:r>
      <w:rPr>
        <w:rStyle w:val="tevilkastrani"/>
        <w:sz w:val="18"/>
      </w:rPr>
      <w:instrText xml:space="preserve"> PAGE </w:instrText>
    </w:r>
    <w:r w:rsidR="00803A8E">
      <w:rPr>
        <w:rStyle w:val="tevilkastrani"/>
        <w:sz w:val="18"/>
      </w:rPr>
      <w:fldChar w:fldCharType="separate"/>
    </w:r>
    <w:r w:rsidR="00B173B4">
      <w:rPr>
        <w:rStyle w:val="tevilkastrani"/>
        <w:noProof/>
        <w:sz w:val="18"/>
      </w:rPr>
      <w:t>2</w:t>
    </w:r>
    <w:r w:rsidR="00803A8E">
      <w:rPr>
        <w:rStyle w:val="tevilkastrani"/>
        <w:sz w:val="18"/>
      </w:rPr>
      <w:fldChar w:fldCharType="end"/>
    </w:r>
    <w:r>
      <w:rPr>
        <w:rStyle w:val="tevilkastrani"/>
        <w:sz w:val="18"/>
      </w:rPr>
      <w:t xml:space="preserve"> od </w:t>
    </w:r>
    <w:r w:rsidR="00803A8E">
      <w:rPr>
        <w:rStyle w:val="tevilkastrani"/>
        <w:sz w:val="18"/>
      </w:rPr>
      <w:fldChar w:fldCharType="begin"/>
    </w:r>
    <w:r>
      <w:rPr>
        <w:rStyle w:val="tevilkastrani"/>
        <w:sz w:val="18"/>
      </w:rPr>
      <w:instrText xml:space="preserve"> NUMPAGES </w:instrText>
    </w:r>
    <w:r w:rsidR="00803A8E">
      <w:rPr>
        <w:rStyle w:val="tevilkastrani"/>
        <w:sz w:val="18"/>
      </w:rPr>
      <w:fldChar w:fldCharType="separate"/>
    </w:r>
    <w:r w:rsidR="00B173B4">
      <w:rPr>
        <w:rStyle w:val="tevilkastrani"/>
        <w:noProof/>
        <w:sz w:val="18"/>
      </w:rPr>
      <w:t>2</w:t>
    </w:r>
    <w:r w:rsidR="00803A8E">
      <w:rPr>
        <w:rStyle w:val="tevilkastran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95" w:rsidRDefault="00642695">
      <w:r>
        <w:separator/>
      </w:r>
    </w:p>
  </w:footnote>
  <w:footnote w:type="continuationSeparator" w:id="0">
    <w:p w:rsidR="00642695" w:rsidRDefault="00642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44" w:rsidRDefault="00F15E65">
    <w:pPr>
      <w:pStyle w:val="Glava"/>
      <w:jc w:val="right"/>
    </w:pPr>
    <w:r>
      <w:rPr>
        <w:noProof/>
        <w:lang w:val="sl-SI"/>
      </w:rPr>
      <w:drawing>
        <wp:anchor distT="0" distB="0" distL="114300" distR="114300" simplePos="0" relativeHeight="251657728" behindDoc="0" locked="0" layoutInCell="0" allowOverlap="1">
          <wp:simplePos x="0" y="0"/>
          <wp:positionH relativeFrom="column">
            <wp:posOffset>2574925</wp:posOffset>
          </wp:positionH>
          <wp:positionV relativeFrom="paragraph">
            <wp:posOffset>-175895</wp:posOffset>
          </wp:positionV>
          <wp:extent cx="548640" cy="527050"/>
          <wp:effectExtent l="19050" t="0" r="3810" b="0"/>
          <wp:wrapTopAndBottom/>
          <wp:docPr id="1" name="Slika 1" descr="SPZ 150x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Z 150x144"/>
                  <pic:cNvPicPr>
                    <a:picLocks noChangeAspect="1" noChangeArrowheads="1"/>
                  </pic:cNvPicPr>
                </pic:nvPicPr>
                <pic:blipFill>
                  <a:blip r:embed="rId1"/>
                  <a:srcRect/>
                  <a:stretch>
                    <a:fillRect/>
                  </a:stretch>
                </pic:blipFill>
                <pic:spPr bwMode="auto">
                  <a:xfrm>
                    <a:off x="0" y="0"/>
                    <a:ext cx="548640" cy="52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2898"/>
    <w:multiLevelType w:val="hybridMultilevel"/>
    <w:tmpl w:val="BA828B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C70E6"/>
    <w:multiLevelType w:val="multilevel"/>
    <w:tmpl w:val="77DC98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C9E3C89"/>
    <w:multiLevelType w:val="multilevel"/>
    <w:tmpl w:val="E6CCDD80"/>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EB7816"/>
    <w:multiLevelType w:val="hybridMultilevel"/>
    <w:tmpl w:val="7E305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C7A62"/>
    <w:multiLevelType w:val="hybridMultilevel"/>
    <w:tmpl w:val="E6CCDD80"/>
    <w:lvl w:ilvl="0" w:tplc="C36A51FC">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7333C01"/>
    <w:multiLevelType w:val="hybridMultilevel"/>
    <w:tmpl w:val="88BC246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7653A8C"/>
    <w:multiLevelType w:val="multilevel"/>
    <w:tmpl w:val="8FB47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230DAD"/>
    <w:multiLevelType w:val="hybridMultilevel"/>
    <w:tmpl w:val="944ED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1F1109"/>
    <w:multiLevelType w:val="multilevel"/>
    <w:tmpl w:val="CA04AA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AA249E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0">
    <w:nsid w:val="300B517B"/>
    <w:multiLevelType w:val="hybridMultilevel"/>
    <w:tmpl w:val="9BFEE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CF4E7E"/>
    <w:multiLevelType w:val="multilevel"/>
    <w:tmpl w:val="88BC246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AD5446A"/>
    <w:multiLevelType w:val="hybridMultilevel"/>
    <w:tmpl w:val="8FB47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4A21D8"/>
    <w:multiLevelType w:val="hybridMultilevel"/>
    <w:tmpl w:val="413E46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DBB33CB"/>
    <w:multiLevelType w:val="hybridMultilevel"/>
    <w:tmpl w:val="522CE3CE"/>
    <w:lvl w:ilvl="0" w:tplc="415499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F2C1A50"/>
    <w:multiLevelType w:val="hybridMultilevel"/>
    <w:tmpl w:val="5046118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7D23A5"/>
    <w:multiLevelType w:val="hybridMultilevel"/>
    <w:tmpl w:val="0A908B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0B4679"/>
    <w:multiLevelType w:val="hybridMultilevel"/>
    <w:tmpl w:val="BC940DC2"/>
    <w:lvl w:ilvl="0" w:tplc="04240011">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nsid w:val="53A06B05"/>
    <w:multiLevelType w:val="multilevel"/>
    <w:tmpl w:val="AE4AD0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546F6F1E"/>
    <w:multiLevelType w:val="hybridMultilevel"/>
    <w:tmpl w:val="EF264286"/>
    <w:lvl w:ilvl="0" w:tplc="620253C2">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4B42993A">
      <w:start w:val="1"/>
      <w:numFmt w:val="lowerLetter"/>
      <w:lvlText w:val="%3."/>
      <w:lvlJc w:val="left"/>
      <w:pPr>
        <w:tabs>
          <w:tab w:val="num" w:pos="2160"/>
        </w:tabs>
        <w:ind w:left="2160" w:hanging="360"/>
      </w:pPr>
      <w:rPr>
        <w:rFonts w:cs="Times New Roman"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589C2249"/>
    <w:multiLevelType w:val="multilevel"/>
    <w:tmpl w:val="EBB4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D90E63"/>
    <w:multiLevelType w:val="hybridMultilevel"/>
    <w:tmpl w:val="2C3449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CCD71CF"/>
    <w:multiLevelType w:val="hybridMultilevel"/>
    <w:tmpl w:val="40BE221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A8755B"/>
    <w:multiLevelType w:val="hybridMultilevel"/>
    <w:tmpl w:val="576A04AE"/>
    <w:lvl w:ilvl="0" w:tplc="04090017">
      <w:start w:val="1"/>
      <w:numFmt w:val="lowerLetter"/>
      <w:pStyle w:val="Naslov1"/>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65B63CD1"/>
    <w:multiLevelType w:val="hybridMultilevel"/>
    <w:tmpl w:val="74A671F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F39271A"/>
    <w:multiLevelType w:val="multilevel"/>
    <w:tmpl w:val="2C34492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72434C8C"/>
    <w:multiLevelType w:val="hybridMultilevel"/>
    <w:tmpl w:val="5D5C0F72"/>
    <w:lvl w:ilvl="0" w:tplc="1E88C6C8">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49B2157"/>
    <w:multiLevelType w:val="hybridMultilevel"/>
    <w:tmpl w:val="77DC98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7456E97"/>
    <w:multiLevelType w:val="hybridMultilevel"/>
    <w:tmpl w:val="C37CEDC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9">
    <w:nsid w:val="79005517"/>
    <w:multiLevelType w:val="singleLevel"/>
    <w:tmpl w:val="0424000F"/>
    <w:lvl w:ilvl="0">
      <w:start w:val="1"/>
      <w:numFmt w:val="decimal"/>
      <w:lvlText w:val="%1."/>
      <w:lvlJc w:val="left"/>
      <w:pPr>
        <w:tabs>
          <w:tab w:val="num" w:pos="360"/>
        </w:tabs>
        <w:ind w:left="360" w:hanging="360"/>
      </w:pPr>
    </w:lvl>
  </w:abstractNum>
  <w:abstractNum w:abstractNumId="30">
    <w:nsid w:val="792E2077"/>
    <w:multiLevelType w:val="hybridMultilevel"/>
    <w:tmpl w:val="CA04AABC"/>
    <w:lvl w:ilvl="0" w:tplc="4154996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3"/>
  </w:num>
  <w:num w:numId="3">
    <w:abstractNumId w:val="16"/>
  </w:num>
  <w:num w:numId="4">
    <w:abstractNumId w:val="19"/>
  </w:num>
  <w:num w:numId="5">
    <w:abstractNumId w:val="29"/>
  </w:num>
  <w:num w:numId="6">
    <w:abstractNumId w:val="9"/>
  </w:num>
  <w:num w:numId="7">
    <w:abstractNumId w:val="22"/>
  </w:num>
  <w:num w:numId="8">
    <w:abstractNumId w:val="15"/>
  </w:num>
  <w:num w:numId="9">
    <w:abstractNumId w:val="12"/>
  </w:num>
  <w:num w:numId="10">
    <w:abstractNumId w:val="6"/>
  </w:num>
  <w:num w:numId="11">
    <w:abstractNumId w:val="4"/>
  </w:num>
  <w:num w:numId="12">
    <w:abstractNumId w:val="18"/>
  </w:num>
  <w:num w:numId="13">
    <w:abstractNumId w:val="2"/>
  </w:num>
  <w:num w:numId="14">
    <w:abstractNumId w:val="5"/>
  </w:num>
  <w:num w:numId="15">
    <w:abstractNumId w:val="11"/>
  </w:num>
  <w:num w:numId="16">
    <w:abstractNumId w:val="27"/>
  </w:num>
  <w:num w:numId="17">
    <w:abstractNumId w:val="1"/>
  </w:num>
  <w:num w:numId="18">
    <w:abstractNumId w:val="20"/>
  </w:num>
  <w:num w:numId="19">
    <w:abstractNumId w:val="13"/>
  </w:num>
  <w:num w:numId="20">
    <w:abstractNumId w:val="21"/>
  </w:num>
  <w:num w:numId="21">
    <w:abstractNumId w:val="25"/>
  </w:num>
  <w:num w:numId="22">
    <w:abstractNumId w:val="3"/>
  </w:num>
  <w:num w:numId="23">
    <w:abstractNumId w:val="7"/>
  </w:num>
  <w:num w:numId="24">
    <w:abstractNumId w:val="10"/>
  </w:num>
  <w:num w:numId="25">
    <w:abstractNumId w:val="30"/>
  </w:num>
  <w:num w:numId="26">
    <w:abstractNumId w:val="14"/>
  </w:num>
  <w:num w:numId="27">
    <w:abstractNumId w:val="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28BC"/>
    <w:rsid w:val="0000186A"/>
    <w:rsid w:val="0001419C"/>
    <w:rsid w:val="00015396"/>
    <w:rsid w:val="000239FF"/>
    <w:rsid w:val="00030B35"/>
    <w:rsid w:val="00032A15"/>
    <w:rsid w:val="00053267"/>
    <w:rsid w:val="000572E9"/>
    <w:rsid w:val="000605A4"/>
    <w:rsid w:val="00060C6E"/>
    <w:rsid w:val="00062C01"/>
    <w:rsid w:val="00097941"/>
    <w:rsid w:val="000B026F"/>
    <w:rsid w:val="000B6B6C"/>
    <w:rsid w:val="000B768F"/>
    <w:rsid w:val="000C2454"/>
    <w:rsid w:val="000C7725"/>
    <w:rsid w:val="000D15FE"/>
    <w:rsid w:val="000E46CD"/>
    <w:rsid w:val="00100AE7"/>
    <w:rsid w:val="0011209C"/>
    <w:rsid w:val="001120FF"/>
    <w:rsid w:val="00114574"/>
    <w:rsid w:val="00154FF2"/>
    <w:rsid w:val="00157428"/>
    <w:rsid w:val="00164ECD"/>
    <w:rsid w:val="001672B8"/>
    <w:rsid w:val="00170054"/>
    <w:rsid w:val="0017020C"/>
    <w:rsid w:val="00172DAC"/>
    <w:rsid w:val="00177F1E"/>
    <w:rsid w:val="001813EE"/>
    <w:rsid w:val="00186116"/>
    <w:rsid w:val="001A5794"/>
    <w:rsid w:val="001A71C8"/>
    <w:rsid w:val="001B6FD0"/>
    <w:rsid w:val="001C5768"/>
    <w:rsid w:val="001D09A7"/>
    <w:rsid w:val="001D357F"/>
    <w:rsid w:val="001D6A2C"/>
    <w:rsid w:val="001E35AC"/>
    <w:rsid w:val="001F7A4F"/>
    <w:rsid w:val="00205B6E"/>
    <w:rsid w:val="002064F7"/>
    <w:rsid w:val="00225855"/>
    <w:rsid w:val="00226706"/>
    <w:rsid w:val="0024731F"/>
    <w:rsid w:val="00247A37"/>
    <w:rsid w:val="00253831"/>
    <w:rsid w:val="00281112"/>
    <w:rsid w:val="00282539"/>
    <w:rsid w:val="002913E0"/>
    <w:rsid w:val="002A0710"/>
    <w:rsid w:val="002A143A"/>
    <w:rsid w:val="002A5BD3"/>
    <w:rsid w:val="002B37EB"/>
    <w:rsid w:val="002B3E2E"/>
    <w:rsid w:val="002C61F3"/>
    <w:rsid w:val="002E28C0"/>
    <w:rsid w:val="00302679"/>
    <w:rsid w:val="003059CB"/>
    <w:rsid w:val="003153C5"/>
    <w:rsid w:val="00317653"/>
    <w:rsid w:val="00320F58"/>
    <w:rsid w:val="00322017"/>
    <w:rsid w:val="00323CBD"/>
    <w:rsid w:val="003309EF"/>
    <w:rsid w:val="003434AB"/>
    <w:rsid w:val="00343741"/>
    <w:rsid w:val="00344F5B"/>
    <w:rsid w:val="00346747"/>
    <w:rsid w:val="00353E65"/>
    <w:rsid w:val="003622FB"/>
    <w:rsid w:val="00370560"/>
    <w:rsid w:val="00383619"/>
    <w:rsid w:val="00386379"/>
    <w:rsid w:val="00387D0D"/>
    <w:rsid w:val="0039251E"/>
    <w:rsid w:val="0039620F"/>
    <w:rsid w:val="003B0C54"/>
    <w:rsid w:val="003D0CE1"/>
    <w:rsid w:val="003E1B13"/>
    <w:rsid w:val="003F42CD"/>
    <w:rsid w:val="004008E2"/>
    <w:rsid w:val="00404470"/>
    <w:rsid w:val="00404898"/>
    <w:rsid w:val="00410F31"/>
    <w:rsid w:val="004115BA"/>
    <w:rsid w:val="00426427"/>
    <w:rsid w:val="0043141C"/>
    <w:rsid w:val="00450293"/>
    <w:rsid w:val="0045489D"/>
    <w:rsid w:val="004550D9"/>
    <w:rsid w:val="004571D5"/>
    <w:rsid w:val="0045729C"/>
    <w:rsid w:val="004678C8"/>
    <w:rsid w:val="00470ED3"/>
    <w:rsid w:val="00480AE4"/>
    <w:rsid w:val="004A6DC0"/>
    <w:rsid w:val="004B61AB"/>
    <w:rsid w:val="004C1768"/>
    <w:rsid w:val="004C391B"/>
    <w:rsid w:val="004C7616"/>
    <w:rsid w:val="004D4894"/>
    <w:rsid w:val="004D5C31"/>
    <w:rsid w:val="004D6AD3"/>
    <w:rsid w:val="004E3429"/>
    <w:rsid w:val="004F40ED"/>
    <w:rsid w:val="004F4C48"/>
    <w:rsid w:val="00505460"/>
    <w:rsid w:val="005054DD"/>
    <w:rsid w:val="0050580F"/>
    <w:rsid w:val="00514DDE"/>
    <w:rsid w:val="00515224"/>
    <w:rsid w:val="005216C3"/>
    <w:rsid w:val="005261C0"/>
    <w:rsid w:val="00527CD1"/>
    <w:rsid w:val="00530D0B"/>
    <w:rsid w:val="00533C22"/>
    <w:rsid w:val="005373CD"/>
    <w:rsid w:val="00540413"/>
    <w:rsid w:val="005419AD"/>
    <w:rsid w:val="005437EC"/>
    <w:rsid w:val="005455FC"/>
    <w:rsid w:val="0055697E"/>
    <w:rsid w:val="005710A3"/>
    <w:rsid w:val="00571343"/>
    <w:rsid w:val="00572A57"/>
    <w:rsid w:val="005900BF"/>
    <w:rsid w:val="00596067"/>
    <w:rsid w:val="005B01CB"/>
    <w:rsid w:val="005B25AC"/>
    <w:rsid w:val="005B2E39"/>
    <w:rsid w:val="005C28BC"/>
    <w:rsid w:val="005C4806"/>
    <w:rsid w:val="005E256D"/>
    <w:rsid w:val="005E2C85"/>
    <w:rsid w:val="005E7C46"/>
    <w:rsid w:val="005F17EB"/>
    <w:rsid w:val="005F1DA1"/>
    <w:rsid w:val="00602009"/>
    <w:rsid w:val="00604784"/>
    <w:rsid w:val="006106BA"/>
    <w:rsid w:val="006114AE"/>
    <w:rsid w:val="00616699"/>
    <w:rsid w:val="0062228C"/>
    <w:rsid w:val="006328DF"/>
    <w:rsid w:val="0063437D"/>
    <w:rsid w:val="00636C4E"/>
    <w:rsid w:val="006410D7"/>
    <w:rsid w:val="00642695"/>
    <w:rsid w:val="00644B80"/>
    <w:rsid w:val="00654FA6"/>
    <w:rsid w:val="00665FF5"/>
    <w:rsid w:val="006A4C01"/>
    <w:rsid w:val="006C0803"/>
    <w:rsid w:val="006C5444"/>
    <w:rsid w:val="006C57BF"/>
    <w:rsid w:val="006C70D6"/>
    <w:rsid w:val="006D2F42"/>
    <w:rsid w:val="006D707C"/>
    <w:rsid w:val="006E6B84"/>
    <w:rsid w:val="006E72C1"/>
    <w:rsid w:val="007058D1"/>
    <w:rsid w:val="00714B93"/>
    <w:rsid w:val="007153AF"/>
    <w:rsid w:val="0071544B"/>
    <w:rsid w:val="00717CA7"/>
    <w:rsid w:val="00733755"/>
    <w:rsid w:val="00764EA1"/>
    <w:rsid w:val="0077490C"/>
    <w:rsid w:val="00776116"/>
    <w:rsid w:val="00782BEF"/>
    <w:rsid w:val="00786526"/>
    <w:rsid w:val="00795143"/>
    <w:rsid w:val="007A0864"/>
    <w:rsid w:val="007A14C9"/>
    <w:rsid w:val="007B0556"/>
    <w:rsid w:val="007B119E"/>
    <w:rsid w:val="007B76EF"/>
    <w:rsid w:val="007C24AE"/>
    <w:rsid w:val="007D3507"/>
    <w:rsid w:val="007D5998"/>
    <w:rsid w:val="007D61EA"/>
    <w:rsid w:val="007E0BF9"/>
    <w:rsid w:val="007E3CC1"/>
    <w:rsid w:val="007E40A6"/>
    <w:rsid w:val="007E55EA"/>
    <w:rsid w:val="007E6A13"/>
    <w:rsid w:val="007F17F3"/>
    <w:rsid w:val="00803A8E"/>
    <w:rsid w:val="00807733"/>
    <w:rsid w:val="00834144"/>
    <w:rsid w:val="00840FB1"/>
    <w:rsid w:val="00843062"/>
    <w:rsid w:val="00843D1C"/>
    <w:rsid w:val="0084527A"/>
    <w:rsid w:val="008530FA"/>
    <w:rsid w:val="00862340"/>
    <w:rsid w:val="00865C9E"/>
    <w:rsid w:val="008779E4"/>
    <w:rsid w:val="00894271"/>
    <w:rsid w:val="008954BE"/>
    <w:rsid w:val="0089773D"/>
    <w:rsid w:val="008A186E"/>
    <w:rsid w:val="008A1C44"/>
    <w:rsid w:val="008A2732"/>
    <w:rsid w:val="008A70A5"/>
    <w:rsid w:val="008A73F4"/>
    <w:rsid w:val="008B475E"/>
    <w:rsid w:val="008B7655"/>
    <w:rsid w:val="008D2B3A"/>
    <w:rsid w:val="008D7507"/>
    <w:rsid w:val="008F483A"/>
    <w:rsid w:val="009078E9"/>
    <w:rsid w:val="00923886"/>
    <w:rsid w:val="009258AC"/>
    <w:rsid w:val="0093700B"/>
    <w:rsid w:val="0094084F"/>
    <w:rsid w:val="00956988"/>
    <w:rsid w:val="009654E2"/>
    <w:rsid w:val="009656E3"/>
    <w:rsid w:val="0096741C"/>
    <w:rsid w:val="0096791A"/>
    <w:rsid w:val="00970DF7"/>
    <w:rsid w:val="009739B5"/>
    <w:rsid w:val="009747F9"/>
    <w:rsid w:val="009804E7"/>
    <w:rsid w:val="00981550"/>
    <w:rsid w:val="00982E8E"/>
    <w:rsid w:val="00991885"/>
    <w:rsid w:val="00992990"/>
    <w:rsid w:val="009A016C"/>
    <w:rsid w:val="009A5934"/>
    <w:rsid w:val="009C2EBA"/>
    <w:rsid w:val="009C7BED"/>
    <w:rsid w:val="009D113A"/>
    <w:rsid w:val="009D2739"/>
    <w:rsid w:val="009D7B02"/>
    <w:rsid w:val="009E0B41"/>
    <w:rsid w:val="009F3FA3"/>
    <w:rsid w:val="009F54BA"/>
    <w:rsid w:val="009F62AE"/>
    <w:rsid w:val="00A00F80"/>
    <w:rsid w:val="00A0712E"/>
    <w:rsid w:val="00A1509F"/>
    <w:rsid w:val="00A16053"/>
    <w:rsid w:val="00A16D5B"/>
    <w:rsid w:val="00A33DF1"/>
    <w:rsid w:val="00A36F9C"/>
    <w:rsid w:val="00A41981"/>
    <w:rsid w:val="00A47CDF"/>
    <w:rsid w:val="00A53389"/>
    <w:rsid w:val="00A53729"/>
    <w:rsid w:val="00A56806"/>
    <w:rsid w:val="00A61EEA"/>
    <w:rsid w:val="00A62B46"/>
    <w:rsid w:val="00A8194D"/>
    <w:rsid w:val="00A82256"/>
    <w:rsid w:val="00A85A42"/>
    <w:rsid w:val="00A902AA"/>
    <w:rsid w:val="00A92C99"/>
    <w:rsid w:val="00A9545B"/>
    <w:rsid w:val="00A9614C"/>
    <w:rsid w:val="00AA2ACA"/>
    <w:rsid w:val="00AA6280"/>
    <w:rsid w:val="00AB67B0"/>
    <w:rsid w:val="00AC746B"/>
    <w:rsid w:val="00AD1E71"/>
    <w:rsid w:val="00AD73B9"/>
    <w:rsid w:val="00AD74D5"/>
    <w:rsid w:val="00AE2DDD"/>
    <w:rsid w:val="00AE30A2"/>
    <w:rsid w:val="00AE6AA2"/>
    <w:rsid w:val="00AF143D"/>
    <w:rsid w:val="00AF5AC1"/>
    <w:rsid w:val="00B04DA5"/>
    <w:rsid w:val="00B173B4"/>
    <w:rsid w:val="00B2013C"/>
    <w:rsid w:val="00B206FB"/>
    <w:rsid w:val="00B24856"/>
    <w:rsid w:val="00B2566F"/>
    <w:rsid w:val="00B270E6"/>
    <w:rsid w:val="00B356F7"/>
    <w:rsid w:val="00B4546C"/>
    <w:rsid w:val="00B46868"/>
    <w:rsid w:val="00B6177B"/>
    <w:rsid w:val="00B64940"/>
    <w:rsid w:val="00B70E54"/>
    <w:rsid w:val="00B74B39"/>
    <w:rsid w:val="00B91013"/>
    <w:rsid w:val="00B91B97"/>
    <w:rsid w:val="00B93F5E"/>
    <w:rsid w:val="00B946B8"/>
    <w:rsid w:val="00B94A70"/>
    <w:rsid w:val="00BB7E47"/>
    <w:rsid w:val="00BD7D4D"/>
    <w:rsid w:val="00BE62ED"/>
    <w:rsid w:val="00BF4777"/>
    <w:rsid w:val="00C2080F"/>
    <w:rsid w:val="00C34B0C"/>
    <w:rsid w:val="00C35548"/>
    <w:rsid w:val="00C40281"/>
    <w:rsid w:val="00C42E85"/>
    <w:rsid w:val="00C43893"/>
    <w:rsid w:val="00C448B3"/>
    <w:rsid w:val="00C46D01"/>
    <w:rsid w:val="00C47F1F"/>
    <w:rsid w:val="00C561E1"/>
    <w:rsid w:val="00C64D53"/>
    <w:rsid w:val="00C90ECF"/>
    <w:rsid w:val="00C92365"/>
    <w:rsid w:val="00CB0994"/>
    <w:rsid w:val="00CB2894"/>
    <w:rsid w:val="00CB3319"/>
    <w:rsid w:val="00CB37ED"/>
    <w:rsid w:val="00CB4CBC"/>
    <w:rsid w:val="00CC40B0"/>
    <w:rsid w:val="00CD0F4C"/>
    <w:rsid w:val="00CD26D3"/>
    <w:rsid w:val="00CD4FDF"/>
    <w:rsid w:val="00CE1E98"/>
    <w:rsid w:val="00CF1019"/>
    <w:rsid w:val="00D03028"/>
    <w:rsid w:val="00D117E1"/>
    <w:rsid w:val="00D142C9"/>
    <w:rsid w:val="00D20DCD"/>
    <w:rsid w:val="00D26F98"/>
    <w:rsid w:val="00D304B6"/>
    <w:rsid w:val="00D33323"/>
    <w:rsid w:val="00D3617B"/>
    <w:rsid w:val="00D36441"/>
    <w:rsid w:val="00D44E52"/>
    <w:rsid w:val="00D456AA"/>
    <w:rsid w:val="00D476EF"/>
    <w:rsid w:val="00D544B9"/>
    <w:rsid w:val="00D55BA5"/>
    <w:rsid w:val="00D61089"/>
    <w:rsid w:val="00D61E90"/>
    <w:rsid w:val="00D64D9F"/>
    <w:rsid w:val="00D64EB8"/>
    <w:rsid w:val="00D7767D"/>
    <w:rsid w:val="00D87583"/>
    <w:rsid w:val="00D90012"/>
    <w:rsid w:val="00D9141E"/>
    <w:rsid w:val="00D967C0"/>
    <w:rsid w:val="00DA2434"/>
    <w:rsid w:val="00DB70FD"/>
    <w:rsid w:val="00DC1073"/>
    <w:rsid w:val="00DD352E"/>
    <w:rsid w:val="00DF550B"/>
    <w:rsid w:val="00E062D1"/>
    <w:rsid w:val="00E11AF0"/>
    <w:rsid w:val="00E133C8"/>
    <w:rsid w:val="00E15DE0"/>
    <w:rsid w:val="00E1793D"/>
    <w:rsid w:val="00E206DB"/>
    <w:rsid w:val="00E3248D"/>
    <w:rsid w:val="00E33B91"/>
    <w:rsid w:val="00E44F05"/>
    <w:rsid w:val="00E46996"/>
    <w:rsid w:val="00E51FF1"/>
    <w:rsid w:val="00E527AE"/>
    <w:rsid w:val="00E56454"/>
    <w:rsid w:val="00E564BF"/>
    <w:rsid w:val="00E56FBE"/>
    <w:rsid w:val="00E65623"/>
    <w:rsid w:val="00E72061"/>
    <w:rsid w:val="00E81DCC"/>
    <w:rsid w:val="00E90FCA"/>
    <w:rsid w:val="00E95DDB"/>
    <w:rsid w:val="00EA112E"/>
    <w:rsid w:val="00EA3761"/>
    <w:rsid w:val="00EB7B3B"/>
    <w:rsid w:val="00EC4B77"/>
    <w:rsid w:val="00EC6100"/>
    <w:rsid w:val="00EC6634"/>
    <w:rsid w:val="00ED15E6"/>
    <w:rsid w:val="00EE6CD4"/>
    <w:rsid w:val="00F002AA"/>
    <w:rsid w:val="00F107E3"/>
    <w:rsid w:val="00F15E65"/>
    <w:rsid w:val="00F17C98"/>
    <w:rsid w:val="00F206A8"/>
    <w:rsid w:val="00F23213"/>
    <w:rsid w:val="00F269A9"/>
    <w:rsid w:val="00F47783"/>
    <w:rsid w:val="00F4791B"/>
    <w:rsid w:val="00F5350B"/>
    <w:rsid w:val="00F56595"/>
    <w:rsid w:val="00F619B4"/>
    <w:rsid w:val="00F6455E"/>
    <w:rsid w:val="00F75E0D"/>
    <w:rsid w:val="00F779A7"/>
    <w:rsid w:val="00F847B8"/>
    <w:rsid w:val="00F8487A"/>
    <w:rsid w:val="00F9501C"/>
    <w:rsid w:val="00F96CF4"/>
    <w:rsid w:val="00FA0207"/>
    <w:rsid w:val="00FA5092"/>
    <w:rsid w:val="00FC43DB"/>
    <w:rsid w:val="00FC7A6C"/>
    <w:rsid w:val="00FD2866"/>
    <w:rsid w:val="00FD3133"/>
    <w:rsid w:val="00FD4C9F"/>
    <w:rsid w:val="00FF0E46"/>
    <w:rsid w:val="00FF26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739B5"/>
    <w:rPr>
      <w:sz w:val="24"/>
      <w:szCs w:val="24"/>
      <w:lang w:val="en-US" w:eastAsia="en-US"/>
    </w:rPr>
  </w:style>
  <w:style w:type="paragraph" w:styleId="Naslov1">
    <w:name w:val="heading 1"/>
    <w:basedOn w:val="Navaden"/>
    <w:next w:val="Navaden"/>
    <w:qFormat/>
    <w:rsid w:val="009D2739"/>
    <w:pPr>
      <w:keepNext/>
      <w:numPr>
        <w:numId w:val="2"/>
      </w:numPr>
      <w:suppressAutoHyphens/>
      <w:outlineLvl w:val="0"/>
    </w:pPr>
    <w:rPr>
      <w:b/>
      <w:b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281112"/>
    <w:pPr>
      <w:jc w:val="center"/>
    </w:pPr>
    <w:rPr>
      <w:b/>
      <w:sz w:val="28"/>
      <w:szCs w:val="20"/>
      <w:lang w:val="sl-SI" w:eastAsia="sl-SI"/>
    </w:rPr>
  </w:style>
  <w:style w:type="paragraph" w:styleId="Glava">
    <w:name w:val="header"/>
    <w:basedOn w:val="Navaden"/>
    <w:rsid w:val="00281112"/>
    <w:pPr>
      <w:tabs>
        <w:tab w:val="center" w:pos="4536"/>
        <w:tab w:val="right" w:pos="9072"/>
      </w:tabs>
    </w:pPr>
    <w:rPr>
      <w:sz w:val="20"/>
      <w:szCs w:val="20"/>
      <w:lang w:eastAsia="sl-SI"/>
    </w:rPr>
  </w:style>
  <w:style w:type="paragraph" w:styleId="Noga">
    <w:name w:val="footer"/>
    <w:basedOn w:val="Navaden"/>
    <w:rsid w:val="00281112"/>
    <w:pPr>
      <w:tabs>
        <w:tab w:val="center" w:pos="4536"/>
        <w:tab w:val="right" w:pos="9072"/>
      </w:tabs>
    </w:pPr>
    <w:rPr>
      <w:sz w:val="20"/>
      <w:szCs w:val="20"/>
      <w:lang w:eastAsia="sl-SI"/>
    </w:rPr>
  </w:style>
  <w:style w:type="character" w:styleId="tevilkastrani">
    <w:name w:val="page number"/>
    <w:basedOn w:val="Privzetapisavaodstavka"/>
    <w:rsid w:val="00281112"/>
  </w:style>
  <w:style w:type="paragraph" w:styleId="Besedilooblaka">
    <w:name w:val="Balloon Text"/>
    <w:basedOn w:val="Navaden"/>
    <w:semiHidden/>
    <w:rsid w:val="00D03028"/>
    <w:rPr>
      <w:rFonts w:ascii="Tahoma" w:hAnsi="Tahoma" w:cs="Tahoma"/>
      <w:sz w:val="16"/>
      <w:szCs w:val="16"/>
    </w:rPr>
  </w:style>
  <w:style w:type="paragraph" w:styleId="Odstavekseznama">
    <w:name w:val="List Paragraph"/>
    <w:basedOn w:val="Navaden"/>
    <w:uiPriority w:val="34"/>
    <w:qFormat/>
    <w:rsid w:val="00B2566F"/>
    <w:pPr>
      <w:ind w:left="720"/>
    </w:pPr>
    <w:rPr>
      <w:rFonts w:ascii="Calibri" w:eastAsia="Calibri" w:hAnsi="Calibri"/>
      <w:sz w:val="22"/>
      <w:szCs w:val="22"/>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6429">
      <w:bodyDiv w:val="1"/>
      <w:marLeft w:val="0"/>
      <w:marRight w:val="0"/>
      <w:marTop w:val="0"/>
      <w:marBottom w:val="0"/>
      <w:divBdr>
        <w:top w:val="none" w:sz="0" w:space="0" w:color="auto"/>
        <w:left w:val="none" w:sz="0" w:space="0" w:color="auto"/>
        <w:bottom w:val="none" w:sz="0" w:space="0" w:color="auto"/>
        <w:right w:val="none" w:sz="0" w:space="0" w:color="auto"/>
      </w:divBdr>
    </w:div>
    <w:div w:id="198511974">
      <w:bodyDiv w:val="1"/>
      <w:marLeft w:val="0"/>
      <w:marRight w:val="0"/>
      <w:marTop w:val="0"/>
      <w:marBottom w:val="0"/>
      <w:divBdr>
        <w:top w:val="none" w:sz="0" w:space="0" w:color="auto"/>
        <w:left w:val="none" w:sz="0" w:space="0" w:color="auto"/>
        <w:bottom w:val="none" w:sz="0" w:space="0" w:color="auto"/>
        <w:right w:val="none" w:sz="0" w:space="0" w:color="auto"/>
      </w:divBdr>
    </w:div>
    <w:div w:id="794786097">
      <w:bodyDiv w:val="1"/>
      <w:marLeft w:val="0"/>
      <w:marRight w:val="0"/>
      <w:marTop w:val="0"/>
      <w:marBottom w:val="0"/>
      <w:divBdr>
        <w:top w:val="none" w:sz="0" w:space="0" w:color="auto"/>
        <w:left w:val="none" w:sz="0" w:space="0" w:color="auto"/>
        <w:bottom w:val="none" w:sz="0" w:space="0" w:color="auto"/>
        <w:right w:val="none" w:sz="0" w:space="0" w:color="auto"/>
      </w:divBdr>
      <w:divsChild>
        <w:div w:id="1890651508">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0982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69731">
      <w:bodyDiv w:val="1"/>
      <w:marLeft w:val="0"/>
      <w:marRight w:val="0"/>
      <w:marTop w:val="0"/>
      <w:marBottom w:val="0"/>
      <w:divBdr>
        <w:top w:val="none" w:sz="0" w:space="0" w:color="auto"/>
        <w:left w:val="none" w:sz="0" w:space="0" w:color="auto"/>
        <w:bottom w:val="none" w:sz="0" w:space="0" w:color="auto"/>
        <w:right w:val="none" w:sz="0" w:space="0" w:color="auto"/>
      </w:divBdr>
    </w:div>
    <w:div w:id="1311599389">
      <w:bodyDiv w:val="1"/>
      <w:marLeft w:val="0"/>
      <w:marRight w:val="0"/>
      <w:marTop w:val="0"/>
      <w:marBottom w:val="0"/>
      <w:divBdr>
        <w:top w:val="none" w:sz="0" w:space="0" w:color="auto"/>
        <w:left w:val="none" w:sz="0" w:space="0" w:color="auto"/>
        <w:bottom w:val="none" w:sz="0" w:space="0" w:color="auto"/>
        <w:right w:val="none" w:sz="0" w:space="0" w:color="auto"/>
      </w:divBdr>
    </w:div>
    <w:div w:id="1545871038">
      <w:bodyDiv w:val="1"/>
      <w:marLeft w:val="0"/>
      <w:marRight w:val="0"/>
      <w:marTop w:val="0"/>
      <w:marBottom w:val="0"/>
      <w:divBdr>
        <w:top w:val="none" w:sz="0" w:space="0" w:color="auto"/>
        <w:left w:val="none" w:sz="0" w:space="0" w:color="auto"/>
        <w:bottom w:val="none" w:sz="0" w:space="0" w:color="auto"/>
        <w:right w:val="none" w:sz="0" w:space="0" w:color="auto"/>
      </w:divBdr>
    </w:div>
    <w:div w:id="18471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1A76-DB9A-44C1-A854-2DDF4F96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1)</vt:lpstr>
    </vt:vector>
  </TitlesOfParts>
  <Company>FNM</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mico</dc:creator>
  <cp:lastModifiedBy>Soniq</cp:lastModifiedBy>
  <cp:revision>2</cp:revision>
  <dcterms:created xsi:type="dcterms:W3CDTF">2013-03-09T12:49:00Z</dcterms:created>
  <dcterms:modified xsi:type="dcterms:W3CDTF">2013-03-09T12:49:00Z</dcterms:modified>
</cp:coreProperties>
</file>